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38" w:rsidRDefault="00471438" w:rsidP="004714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38" w:rsidRPr="00471438" w:rsidRDefault="00471438" w:rsidP="00471438">
      <w:pPr>
        <w:rPr>
          <w:rFonts w:ascii="Times New Roman" w:hAnsi="Times New Roman" w:cs="Times New Roman"/>
        </w:rPr>
      </w:pPr>
      <w:r w:rsidRPr="00471438">
        <w:rPr>
          <w:rFonts w:ascii="Times New Roman" w:hAnsi="Times New Roman" w:cs="Times New Roman"/>
        </w:rPr>
        <w:t>РОССИЯ ФЕДЕРАЦИЯЗЫ</w:t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  <w:t xml:space="preserve">                   РОССИЙСКАЯ ФЕДЕРАЦИЯ      </w:t>
      </w:r>
    </w:p>
    <w:p w:rsidR="00471438" w:rsidRPr="00471438" w:rsidRDefault="00471438" w:rsidP="00471438">
      <w:pPr>
        <w:rPr>
          <w:rFonts w:ascii="Times New Roman" w:hAnsi="Times New Roman" w:cs="Times New Roman"/>
        </w:rPr>
      </w:pPr>
      <w:r w:rsidRPr="00471438">
        <w:rPr>
          <w:rFonts w:ascii="Times New Roman" w:hAnsi="Times New Roman" w:cs="Times New Roman"/>
        </w:rPr>
        <w:t>ХАКАС РЕСПУБЛИКАЗЫ</w:t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  <w:t xml:space="preserve">                           РЕСПУБЛИКА ХАКАСИЯ</w:t>
      </w:r>
    </w:p>
    <w:p w:rsidR="00471438" w:rsidRPr="00471438" w:rsidRDefault="00471438" w:rsidP="00471438">
      <w:pPr>
        <w:ind w:right="-546"/>
        <w:rPr>
          <w:rFonts w:ascii="Times New Roman" w:hAnsi="Times New Roman" w:cs="Times New Roman"/>
        </w:rPr>
      </w:pPr>
      <w:r w:rsidRPr="00471438">
        <w:rPr>
          <w:rFonts w:ascii="Times New Roman" w:hAnsi="Times New Roman" w:cs="Times New Roman"/>
        </w:rPr>
        <w:t xml:space="preserve">      ПИЧЕ ПАЗЫ  ААЛ                   </w:t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  <w:t xml:space="preserve">                                УСТЬ-АБАКАНСКИЙ РАЙОН </w:t>
      </w:r>
      <w:r w:rsidRPr="00471438">
        <w:rPr>
          <w:rFonts w:ascii="Times New Roman" w:hAnsi="Times New Roman" w:cs="Times New Roman"/>
        </w:rPr>
        <w:tab/>
      </w:r>
    </w:p>
    <w:p w:rsidR="00471438" w:rsidRPr="00471438" w:rsidRDefault="00471438" w:rsidP="00471438">
      <w:pPr>
        <w:ind w:right="-726"/>
        <w:rPr>
          <w:rFonts w:ascii="Times New Roman" w:hAnsi="Times New Roman" w:cs="Times New Roman"/>
        </w:rPr>
      </w:pPr>
      <w:r w:rsidRPr="00471438">
        <w:rPr>
          <w:rFonts w:ascii="Times New Roman" w:hAnsi="Times New Roman" w:cs="Times New Roman"/>
        </w:rPr>
        <w:t>ЧОБ</w:t>
      </w:r>
      <w:r w:rsidRPr="00471438">
        <w:rPr>
          <w:rFonts w:ascii="Times New Roman" w:hAnsi="Times New Roman" w:cs="Times New Roman"/>
          <w:lang w:val="en-US"/>
        </w:rPr>
        <w:t>I</w:t>
      </w:r>
      <w:r w:rsidRPr="00471438">
        <w:rPr>
          <w:rFonts w:ascii="Times New Roman" w:hAnsi="Times New Roman" w:cs="Times New Roman"/>
        </w:rPr>
        <w:t>Н</w:t>
      </w:r>
      <w:r w:rsidRPr="00471438">
        <w:rPr>
          <w:rFonts w:ascii="Times New Roman" w:hAnsi="Times New Roman" w:cs="Times New Roman"/>
          <w:lang w:val="en-US"/>
        </w:rPr>
        <w:t>I</w:t>
      </w:r>
      <w:r w:rsidRPr="00471438">
        <w:rPr>
          <w:rFonts w:ascii="Times New Roman" w:hAnsi="Times New Roman" w:cs="Times New Roman"/>
        </w:rPr>
        <w:t>Н ПУД</w:t>
      </w:r>
      <w:r w:rsidRPr="00471438">
        <w:rPr>
          <w:rFonts w:ascii="Times New Roman" w:hAnsi="Times New Roman" w:cs="Times New Roman"/>
          <w:lang w:val="en-US"/>
        </w:rPr>
        <w:t>I</w:t>
      </w:r>
      <w:r w:rsidRPr="00471438">
        <w:rPr>
          <w:rFonts w:ascii="Times New Roman" w:hAnsi="Times New Roman" w:cs="Times New Roman"/>
        </w:rPr>
        <w:t>З</w:t>
      </w:r>
      <w:r w:rsidRPr="00471438">
        <w:rPr>
          <w:rFonts w:ascii="Times New Roman" w:hAnsi="Times New Roman" w:cs="Times New Roman"/>
          <w:lang w:val="en-US"/>
        </w:rPr>
        <w:t>I</w:t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  <w:t xml:space="preserve">                                                                  АДМИНИСТРАЦИЯ</w:t>
      </w:r>
    </w:p>
    <w:p w:rsidR="00471438" w:rsidRPr="00471438" w:rsidRDefault="00471438" w:rsidP="00471438">
      <w:pPr>
        <w:ind w:right="-726"/>
        <w:rPr>
          <w:rFonts w:ascii="Times New Roman" w:hAnsi="Times New Roman" w:cs="Times New Roman"/>
        </w:rPr>
      </w:pP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  <w:t>ВЕРШИНО-БИДИЖНСКОГО</w:t>
      </w:r>
    </w:p>
    <w:p w:rsidR="00471438" w:rsidRPr="00471438" w:rsidRDefault="00471438" w:rsidP="00471438">
      <w:pPr>
        <w:ind w:right="-726"/>
        <w:rPr>
          <w:rFonts w:ascii="Times New Roman" w:hAnsi="Times New Roman" w:cs="Times New Roman"/>
        </w:rPr>
      </w:pP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</w:r>
      <w:r w:rsidRPr="00471438">
        <w:rPr>
          <w:rFonts w:ascii="Times New Roman" w:hAnsi="Times New Roman" w:cs="Times New Roman"/>
        </w:rPr>
        <w:tab/>
        <w:t xml:space="preserve">СЕЛЬСОВЕТА                     </w:t>
      </w:r>
    </w:p>
    <w:p w:rsidR="00471438" w:rsidRDefault="00471438" w:rsidP="00471438">
      <w:pPr>
        <w:ind w:left="5664" w:firstLine="708"/>
      </w:pPr>
      <w:r>
        <w:t xml:space="preserve">           </w:t>
      </w:r>
    </w:p>
    <w:p w:rsidR="00471438" w:rsidRPr="00471438" w:rsidRDefault="00471438" w:rsidP="0047143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71438">
        <w:rPr>
          <w:rFonts w:ascii="Times New Roman" w:hAnsi="Times New Roman" w:cs="Times New Roman"/>
          <w:color w:val="auto"/>
          <w:sz w:val="24"/>
          <w:szCs w:val="24"/>
        </w:rPr>
        <w:t>П О С Т А Н О В Л Е Н И Е</w:t>
      </w:r>
    </w:p>
    <w:p w:rsidR="00471438" w:rsidRPr="00471438" w:rsidRDefault="00471438" w:rsidP="00471438">
      <w:pPr>
        <w:rPr>
          <w:rFonts w:ascii="Times New Roman" w:hAnsi="Times New Roman" w:cs="Times New Roman"/>
          <w:sz w:val="24"/>
          <w:szCs w:val="24"/>
        </w:rPr>
      </w:pPr>
    </w:p>
    <w:p w:rsidR="00471438" w:rsidRPr="00471438" w:rsidRDefault="00471438" w:rsidP="00471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438">
        <w:rPr>
          <w:rFonts w:ascii="Times New Roman" w:hAnsi="Times New Roman" w:cs="Times New Roman"/>
          <w:sz w:val="24"/>
          <w:szCs w:val="24"/>
        </w:rPr>
        <w:t>07.11.2023г                                                                                               №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1438">
        <w:rPr>
          <w:rFonts w:ascii="Times New Roman" w:hAnsi="Times New Roman" w:cs="Times New Roman"/>
          <w:sz w:val="24"/>
          <w:szCs w:val="24"/>
        </w:rPr>
        <w:t>-п</w:t>
      </w:r>
    </w:p>
    <w:p w:rsidR="00471438" w:rsidRPr="00471438" w:rsidRDefault="00471438" w:rsidP="00471438">
      <w:pPr>
        <w:rPr>
          <w:rFonts w:ascii="Times New Roman" w:hAnsi="Times New Roman" w:cs="Times New Roman"/>
          <w:sz w:val="24"/>
          <w:szCs w:val="24"/>
        </w:rPr>
      </w:pPr>
      <w:r w:rsidRPr="00471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 Вершино-Биджа</w:t>
      </w:r>
    </w:p>
    <w:p w:rsidR="00131DD8" w:rsidRPr="00A550A1" w:rsidRDefault="00131DD8" w:rsidP="00131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2CC5" w:rsidRDefault="00131DD8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</w:t>
      </w:r>
    </w:p>
    <w:p w:rsidR="00DD2CC5" w:rsidRDefault="00DD2CC5" w:rsidP="00131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="00131DD8"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рограммы</w:t>
      </w:r>
      <w:r w:rsidR="004714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31DD8" w:rsidRPr="006A36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4714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муниципальным</w:t>
      </w:r>
      <w:r w:rsidR="006A368A" w:rsidRPr="006A36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31DD8" w:rsidRPr="006A368A" w:rsidRDefault="00471438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имуществом</w:t>
      </w:r>
      <w:r w:rsidR="006A368A" w:rsidRPr="006A36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Вершино-Биджинского</w:t>
      </w:r>
      <w:r w:rsidR="006A368A" w:rsidRPr="006A36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сельсовета</w:t>
      </w:r>
      <w:r w:rsidR="00131DD8" w:rsidRPr="006A36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31DD8" w:rsidRPr="00A550A1" w:rsidRDefault="00131DD8" w:rsidP="00131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DD8" w:rsidRPr="00A550A1" w:rsidRDefault="00131DD8" w:rsidP="00131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DD8" w:rsidRPr="00A550A1" w:rsidRDefault="00131DD8" w:rsidP="00131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</w:t>
      </w:r>
      <w:r w:rsidRPr="00382233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Федеральным законом от 24.07.2002 г. № 101-ФЗ «Об обороте земель сельскохозяйственного назначения»</w:t>
      </w:r>
      <w:r w:rsidR="00C96671" w:rsidRPr="00382233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, </w:t>
      </w:r>
      <w:r w:rsidRPr="003822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471438">
        <w:rPr>
          <w:rFonts w:ascii="Times New Roman" w:eastAsia="Calibri" w:hAnsi="Times New Roman" w:cs="Times New Roman"/>
          <w:sz w:val="24"/>
          <w:szCs w:val="24"/>
          <w:lang w:eastAsia="ru-RU"/>
        </w:rPr>
        <w:t>Вершино-Биджинского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</w:t>
      </w:r>
    </w:p>
    <w:p w:rsidR="00131DD8" w:rsidRDefault="00131DD8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131DD8" w:rsidRDefault="00131DD8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DD8" w:rsidRPr="00131DD8" w:rsidRDefault="006A368A" w:rsidP="00C966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31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</w:t>
      </w:r>
      <w:r w:rsidR="00237FDF" w:rsidRPr="0013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</w:t>
      </w:r>
      <w:r w:rsidR="00131DD8" w:rsidRPr="00131D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="004714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Управление муниципальным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имуществ</w:t>
      </w:r>
      <w:r w:rsidR="004714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714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Вершино-Биджинского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сельсовета</w:t>
      </w:r>
      <w:r w:rsidR="00C9667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 согласно приложению.</w:t>
      </w:r>
    </w:p>
    <w:p w:rsidR="00E36DAD" w:rsidRPr="00A550A1" w:rsidRDefault="00E36DAD" w:rsidP="00C96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E36DAD" w:rsidRPr="00A550A1" w:rsidRDefault="00E36DAD" w:rsidP="00C96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E36DAD" w:rsidRDefault="00E36DAD" w:rsidP="00C96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96671" w:rsidRDefault="00C96671" w:rsidP="00C96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6671" w:rsidRPr="00A550A1" w:rsidRDefault="00C96671" w:rsidP="00C96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DAD" w:rsidRPr="00A550A1" w:rsidRDefault="00E36DAD" w:rsidP="00E36D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3576" w:rsidRDefault="001F3576" w:rsidP="00E36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3576" w:rsidRDefault="001F3576" w:rsidP="00E36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3576" w:rsidRDefault="001F3576" w:rsidP="00E36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3576" w:rsidRDefault="001F3576" w:rsidP="00E36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DAD" w:rsidRPr="00A550A1" w:rsidRDefault="00E36DAD" w:rsidP="00E36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471438">
        <w:rPr>
          <w:rFonts w:ascii="Times New Roman" w:eastAsia="Calibri" w:hAnsi="Times New Roman" w:cs="Times New Roman"/>
          <w:sz w:val="24"/>
          <w:szCs w:val="24"/>
          <w:lang w:eastAsia="ru-RU"/>
        </w:rPr>
        <w:t>Вершино-Биджинского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                                </w:t>
      </w:r>
      <w:r w:rsidR="00F25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А.</w:t>
      </w:r>
      <w:r w:rsidR="00471438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F25E1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714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Куцман</w:t>
      </w:r>
    </w:p>
    <w:p w:rsidR="00131DD8" w:rsidRPr="00131DD8" w:rsidRDefault="00131DD8" w:rsidP="00E36DAD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37FDF" w:rsidRPr="00237FDF" w:rsidRDefault="00237FDF" w:rsidP="0013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DF" w:rsidRPr="00237FDF" w:rsidRDefault="00237FDF" w:rsidP="00131DD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5E15" w:rsidRDefault="00B42317" w:rsidP="00E36DA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F10752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Муниципальная </w:t>
      </w:r>
      <w:hyperlink r:id="rId7" w:tooltip="Целевые программы" w:history="1">
        <w:r w:rsidRPr="00F10752">
          <w:rPr>
            <w:rFonts w:ascii="Helvetica" w:eastAsia="Times New Roman" w:hAnsi="Helvetica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программа</w:t>
        </w:r>
      </w:hyperlink>
    </w:p>
    <w:p w:rsidR="00B42317" w:rsidRPr="00237FDF" w:rsidRDefault="00B42317" w:rsidP="00E36DA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F10752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 «</w:t>
      </w:r>
      <w:r w:rsidR="008F4636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  <w:t>Управление муниципальным</w:t>
      </w:r>
      <w:r w:rsidR="00B72D76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  <w:t xml:space="preserve"> имуществ</w:t>
      </w:r>
      <w:r w:rsidR="008F4636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  <w:t>ом</w:t>
      </w:r>
      <w:r w:rsidR="00B72D76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F4636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  <w:t>Вершино-Биджинского</w:t>
      </w:r>
      <w:r w:rsidR="00B72D76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сельсовета</w:t>
      </w:r>
      <w:r w:rsidR="00E36DAD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B42317" w:rsidRPr="00F10752" w:rsidRDefault="00B42317" w:rsidP="00B4231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42317" w:rsidRPr="00237FDF" w:rsidRDefault="00B42317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9"/>
        <w:gridCol w:w="6061"/>
      </w:tblGrid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  <w:p w:rsidR="00FA3A8E" w:rsidRPr="00237FDF" w:rsidRDefault="00FA3A8E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F17DB4" w:rsidRDefault="00FA3A8E" w:rsidP="00F607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Муниципальная 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="00DC47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</w:t>
            </w:r>
            <w:r w:rsidR="008F46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муниципальным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имуществ</w:t>
            </w:r>
            <w:r w:rsidR="008F46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ом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F46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Вершино-Биджинского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сельсовета</w:t>
            </w:r>
            <w:r w:rsidR="00E36D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F17D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B42317" w:rsidRPr="00237FDF" w:rsidRDefault="00B42317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1F3576">
        <w:trPr>
          <w:trHeight w:val="29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Правовая основа </w:t>
            </w:r>
            <w:r w:rsidR="00237FDF"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Бюджетный кодекс Российской Федерации Федеральный закон</w:t>
            </w:r>
            <w:r w:rsidR="00FA3A8E"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от 24.07.2002 г. № 101-ФЗ «Об обороте земель сельскохозяйственного назначения»</w:t>
            </w:r>
          </w:p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от 06.10.2003 N 131-ФЗ (ред. от 09.11.2020) "Об общих принципах организации местного самоуправления в Российской Федерации"</w:t>
            </w:r>
          </w:p>
          <w:p w:rsidR="00237FDF" w:rsidRPr="00F17DB4" w:rsidRDefault="00C774C9" w:rsidP="00F60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Республики Хакасия от</w:t>
            </w:r>
            <w:r w:rsidR="00130784"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10.11.2003 №71 «Об </w:t>
            </w: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особенностях оборота земель  сельскохозяйственного назначения»</w:t>
            </w:r>
          </w:p>
          <w:p w:rsidR="00466823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rPr>
          <w:trHeight w:val="49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466823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 и разработчик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8F463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Вершино-Биджинского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 мероприятий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8F463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Вершино-Биджинского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сельсовета</w:t>
            </w:r>
          </w:p>
        </w:tc>
      </w:tr>
      <w:tr w:rsidR="00237FDF" w:rsidRPr="00237FDF" w:rsidTr="00237FDF">
        <w:trPr>
          <w:trHeight w:val="16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Обоснование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823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принимается в связи с </w:t>
            </w:r>
            <w:hyperlink r:id="rId8" w:tooltip="Вовлечение" w:history="1">
              <w:r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вовлечением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сельскохозяйственный</w:t>
            </w:r>
            <w:r w:rsidR="0087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оборот земельных долей из состава невостребованных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признанных по Решению суда  собственностью муниципального образования.</w:t>
            </w:r>
          </w:p>
          <w:p w:rsidR="00237FDF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приступить к </w:t>
            </w:r>
            <w:hyperlink r:id="rId9" w:tooltip="Выполнение работ" w:history="1">
              <w:r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выполнению работ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межеванию и постановки на кадастровый </w:t>
            </w:r>
            <w:hyperlink r:id="rId10" w:tooltip="Учет земли и недвижимости" w:history="1">
              <w:r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учет земельных участков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выделенных в счет невостребованных земельных долей земель сельскохозяйственного назначения, по оформлению их в муниципальную собственность поселения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29FC" w:rsidRPr="00237FDF" w:rsidRDefault="007B29FC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постановка  на кадастровый учет  земельных участков сельскохозяйственного назначения,  образованных 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счет невостребованных земельных долей с последующим оформлением прав собственности </w:t>
            </w:r>
            <w:hyperlink r:id="rId11" w:tooltip="Муниципальные образования" w:history="1">
              <w:r w:rsidR="00237FDF"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муниципального образования</w:t>
              </w:r>
            </w:hyperlink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земельные участки, образованные в счет невостребованных земельных долей, и дальнейшая передача этих участков в пользу эффективных собственников в целях включения в хозяйственный оборот.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земель в сельскохозяйственный оборот.</w:t>
            </w:r>
          </w:p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использование земель сельскохозяйственного назначения.</w:t>
            </w:r>
          </w:p>
          <w:p w:rsidR="00237FDF" w:rsidRPr="00237FDF" w:rsidRDefault="00F17DB4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 доходов поселения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A477DB">
        <w:trPr>
          <w:trHeight w:val="3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основных мероприятий</w:t>
            </w:r>
          </w:p>
          <w:p w:rsidR="007B29FC" w:rsidRPr="00237FDF" w:rsidRDefault="007B29FC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и объемы финансирования представлены в приложении к программе.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Объем и </w:t>
            </w:r>
            <w:hyperlink r:id="rId12" w:tooltip="Источники финансирования" w:history="1">
              <w:r w:rsidRPr="00237FD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источники финансирования</w:t>
              </w:r>
            </w:hyperlink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8F46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финансируется из  бюджета РХ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бюджета </w:t>
            </w:r>
            <w:r w:rsidR="008F46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Вершино-Биджинского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сельсовета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условиях </w:t>
            </w:r>
            <w:proofErr w:type="spellStart"/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финансовых средств, предусмотренных в бюджете соответствующего уровня, на очередной </w:t>
            </w:r>
            <w:hyperlink r:id="rId13" w:tooltip="Финансовый год" w:history="1">
              <w:r w:rsidRPr="00237FD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финансовый год</w:t>
              </w:r>
            </w:hyperlink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Ожидаемый  результат от реализации Программы</w:t>
            </w: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77DB" w:rsidRPr="00C96671" w:rsidRDefault="00A477DB" w:rsidP="00E36DAD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  <w:p w:rsidR="00A477DB" w:rsidRP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B4" w:rsidRPr="00F10752" w:rsidRDefault="00F17DB4" w:rsidP="00F607FE">
            <w:pPr>
              <w:shd w:val="clear" w:color="auto" w:fill="FFFFFF"/>
              <w:spacing w:before="375" w:after="4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на земельные участки сельскохозяйственного назначения, увеличения доходов сельского поселения.</w:t>
            </w:r>
          </w:p>
          <w:p w:rsid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Вершино-Биджинского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A477DB" w:rsidRPr="00237FDF" w:rsidRDefault="00A477DB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7F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Мероприятия Программы</w:t>
      </w:r>
    </w:p>
    <w:p w:rsidR="00A477DB" w:rsidRPr="00237FDF" w:rsidRDefault="00A477DB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0"/>
        <w:gridCol w:w="3600"/>
        <w:gridCol w:w="1260"/>
        <w:gridCol w:w="1980"/>
        <w:gridCol w:w="1065"/>
      </w:tblGrid>
      <w:tr w:rsidR="00E36DAD" w:rsidRPr="00237FDF" w:rsidTr="00F607FE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36DAD" w:rsidRPr="00237FDF" w:rsidRDefault="00E36DAD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  <w:p w:rsidR="00E36DAD" w:rsidRDefault="004934BC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инансирования</w:t>
            </w:r>
          </w:p>
          <w:p w:rsidR="004934BC" w:rsidRPr="00237FDF" w:rsidRDefault="004934BC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тыс. руб. из всех уровней бюджета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633D67" w:rsidP="008F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F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8F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F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Вершино-Биджинского </w:t>
            </w: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8F4636" w:rsidP="006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Вершино-Биджинского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E36DAD" w:rsidRPr="00237FDF" w:rsidRDefault="00E36DAD" w:rsidP="00235170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633D67" w:rsidP="008F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F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8F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F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Вершино-Биджинского </w:t>
            </w: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8F4636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4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FE" w:rsidRDefault="00F607FE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DAD" w:rsidRPr="00F607FE" w:rsidRDefault="00F607FE" w:rsidP="00F607FE">
            <w:pPr>
              <w:pStyle w:val="a3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работы по подготовке к выполнению работ по формированию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постановке на кадастровый учет земельных участков сельскохозяйственного назначения,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633D67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36DAD" w:rsidRPr="00237FDF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8F463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Вершино-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Биджинского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6D54CC"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 с требованием о признании права муниципальной собственности на земельные доли, признанные в установленном порядке невостребованными земельными долями.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633D67" w:rsidP="008F463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8F4636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Вершино-Биджинского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</w:t>
            </w:r>
            <w:r w:rsidR="006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633D67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36DAD" w:rsidRPr="00237FDF" w:rsidRDefault="00633D67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8F4636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Вершино-Биджинского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Default="006D54CC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Pr="00237FDF" w:rsidRDefault="008F4636" w:rsidP="0063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6D54CC" w:rsidRDefault="008F4636" w:rsidP="00633D6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</w:tbl>
    <w:p w:rsidR="00804375" w:rsidRDefault="00804375"/>
    <w:p w:rsidR="00B43801" w:rsidRDefault="00B43801"/>
    <w:p w:rsidR="00B43801" w:rsidRDefault="00B43801"/>
    <w:p w:rsidR="00B43801" w:rsidRDefault="00B43801"/>
    <w:p w:rsidR="00B43801" w:rsidRDefault="00B43801"/>
    <w:p w:rsidR="00B43801" w:rsidRDefault="00B43801"/>
    <w:p w:rsidR="00633D67" w:rsidRDefault="00633D67">
      <w:pPr>
        <w:sectPr w:rsidR="00633D67" w:rsidSect="00633D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3801" w:rsidRPr="008C3380" w:rsidRDefault="00B43801" w:rsidP="001F3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  программных мероприятий                                 </w:t>
      </w:r>
    </w:p>
    <w:p w:rsidR="00B43801" w:rsidRPr="008C3380" w:rsidRDefault="00B43801" w:rsidP="00B4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417"/>
        <w:gridCol w:w="709"/>
        <w:gridCol w:w="736"/>
        <w:gridCol w:w="1107"/>
        <w:gridCol w:w="567"/>
        <w:gridCol w:w="1417"/>
        <w:gridCol w:w="709"/>
        <w:gridCol w:w="850"/>
        <w:gridCol w:w="709"/>
        <w:gridCol w:w="1276"/>
        <w:gridCol w:w="1418"/>
        <w:gridCol w:w="1417"/>
      </w:tblGrid>
      <w:tr w:rsidR="00B43801" w:rsidRPr="008C3380" w:rsidTr="008F4636">
        <w:trPr>
          <w:trHeight w:val="403"/>
        </w:trPr>
        <w:tc>
          <w:tcPr>
            <w:tcW w:w="1101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Статус№</w:t>
            </w:r>
            <w:proofErr w:type="spell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B43801" w:rsidRPr="008C3380" w:rsidRDefault="00B4380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Связь с показателями муниципальной </w:t>
            </w:r>
          </w:p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B43801" w:rsidRPr="008C3380" w:rsidTr="00FB5834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B43801" w:rsidRPr="008C3380" w:rsidRDefault="008F463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8F463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B43801" w:rsidRPr="008C3380" w:rsidRDefault="008F463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8F463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B43801" w:rsidRPr="008C3380" w:rsidRDefault="008F463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18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FB5834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</w:p>
          <w:p w:rsidR="00B43801" w:rsidRPr="008C3380" w:rsidRDefault="00B4380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муниципальным имуществом </w:t>
            </w:r>
            <w:r w:rsidR="008F4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Вершино-Биджинского</w:t>
            </w:r>
            <w:r w:rsidRPr="008C3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B43801" w:rsidRPr="008C3380" w:rsidRDefault="00B4380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8F4636" w:rsidP="008F4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159 415,02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8F463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3801" w:rsidRPr="008C3380" w:rsidRDefault="008F463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FB5834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8F4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Вершино-Биджинского 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FB5834">
        <w:tc>
          <w:tcPr>
            <w:tcW w:w="1101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134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8F4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8F4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Вершино-Биджинского 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8F463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B43801" w:rsidRPr="008F4636" w:rsidRDefault="008F463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38001L5990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FB5834" w:rsidRDefault="00FB5834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159 415.02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1F3576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3801" w:rsidRPr="008F4636" w:rsidRDefault="008F463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0.0</w:t>
            </w: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Pr="008F4636" w:rsidRDefault="001F3576" w:rsidP="001F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43801" w:rsidRPr="008F4636" w:rsidRDefault="008F463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0.0</w:t>
            </w: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Pr="008F463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3801" w:rsidRDefault="00B43801"/>
    <w:sectPr w:rsidR="00B43801" w:rsidSect="00633D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11AD3"/>
    <w:multiLevelType w:val="hybridMultilevel"/>
    <w:tmpl w:val="6A92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1794"/>
    <w:multiLevelType w:val="hybridMultilevel"/>
    <w:tmpl w:val="DCFE8AD8"/>
    <w:lvl w:ilvl="0" w:tplc="08F28F34">
      <w:start w:val="1"/>
      <w:numFmt w:val="decimal"/>
      <w:lvlText w:val="%1."/>
      <w:lvlJc w:val="left"/>
      <w:pPr>
        <w:ind w:left="19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752"/>
    <w:rsid w:val="00130784"/>
    <w:rsid w:val="00131DD8"/>
    <w:rsid w:val="001F3576"/>
    <w:rsid w:val="00235170"/>
    <w:rsid w:val="00237FDF"/>
    <w:rsid w:val="00382233"/>
    <w:rsid w:val="003D3DAB"/>
    <w:rsid w:val="00466823"/>
    <w:rsid w:val="00471438"/>
    <w:rsid w:val="004934BC"/>
    <w:rsid w:val="005B628A"/>
    <w:rsid w:val="00633D67"/>
    <w:rsid w:val="006A368A"/>
    <w:rsid w:val="006A7C87"/>
    <w:rsid w:val="006D54CC"/>
    <w:rsid w:val="007B29FC"/>
    <w:rsid w:val="00804375"/>
    <w:rsid w:val="008731AE"/>
    <w:rsid w:val="008F4636"/>
    <w:rsid w:val="00A477DB"/>
    <w:rsid w:val="00B42317"/>
    <w:rsid w:val="00B43801"/>
    <w:rsid w:val="00B72D76"/>
    <w:rsid w:val="00C774C9"/>
    <w:rsid w:val="00C96671"/>
    <w:rsid w:val="00D3231D"/>
    <w:rsid w:val="00D6011C"/>
    <w:rsid w:val="00DA4379"/>
    <w:rsid w:val="00DC47CB"/>
    <w:rsid w:val="00DD2CC5"/>
    <w:rsid w:val="00DD498C"/>
    <w:rsid w:val="00E11D5F"/>
    <w:rsid w:val="00E36DAD"/>
    <w:rsid w:val="00F10752"/>
    <w:rsid w:val="00F17DB4"/>
    <w:rsid w:val="00F25E15"/>
    <w:rsid w:val="00F607FE"/>
    <w:rsid w:val="00FA3A8E"/>
    <w:rsid w:val="00FB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70"/>
  </w:style>
  <w:style w:type="paragraph" w:styleId="1">
    <w:name w:val="heading 1"/>
    <w:basedOn w:val="a"/>
    <w:next w:val="a"/>
    <w:link w:val="10"/>
    <w:uiPriority w:val="9"/>
    <w:qFormat/>
    <w:rsid w:val="0013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13" Type="http://schemas.openxmlformats.org/officeDocument/2006/relationships/hyperlink" Target="https://pandia.ru/text/category/finansovij_god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tcelevie_programmi/" TargetMode="External"/><Relationship Id="rId12" Type="http://schemas.openxmlformats.org/officeDocument/2006/relationships/hyperlink" Target="https://pandia.ru/text/category/istochniki_finansir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uchet_zemli_i_nedvizhim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polnenie_rabo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F729-27D6-47BC-BA8F-1A5F61E6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6</cp:revision>
  <cp:lastPrinted>2021-12-30T04:45:00Z</cp:lastPrinted>
  <dcterms:created xsi:type="dcterms:W3CDTF">2023-11-10T01:42:00Z</dcterms:created>
  <dcterms:modified xsi:type="dcterms:W3CDTF">2023-11-10T03:22:00Z</dcterms:modified>
</cp:coreProperties>
</file>