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81" w:rsidRDefault="003A1D81" w:rsidP="00F306AD">
      <w:pPr>
        <w:pStyle w:val="a8"/>
        <w:shd w:val="clear" w:color="auto" w:fill="FFFFFF"/>
        <w:spacing w:before="0" w:beforeAutospacing="0" w:after="96" w:afterAutospacing="0" w:line="192" w:lineRule="atLeast"/>
        <w:jc w:val="right"/>
        <w:rPr>
          <w:color w:val="1F282C"/>
        </w:rPr>
      </w:pPr>
      <w:r>
        <w:rPr>
          <w:color w:val="1F282C"/>
        </w:rPr>
        <w:t>Утверждена</w:t>
      </w:r>
    </w:p>
    <w:p w:rsidR="003A1D81" w:rsidRDefault="003A1D81" w:rsidP="00F306AD">
      <w:pPr>
        <w:pStyle w:val="a8"/>
        <w:shd w:val="clear" w:color="auto" w:fill="FFFFFF"/>
        <w:spacing w:before="0" w:beforeAutospacing="0" w:after="96" w:afterAutospacing="0" w:line="192" w:lineRule="atLeast"/>
        <w:jc w:val="right"/>
        <w:rPr>
          <w:color w:val="1F282C"/>
        </w:rPr>
      </w:pPr>
      <w:r>
        <w:rPr>
          <w:color w:val="1F282C"/>
        </w:rPr>
        <w:t>Постановлением</w:t>
      </w:r>
    </w:p>
    <w:p w:rsidR="003A1D81" w:rsidRDefault="003A1D81" w:rsidP="00F306AD">
      <w:pPr>
        <w:pStyle w:val="a8"/>
        <w:shd w:val="clear" w:color="auto" w:fill="FFFFFF"/>
        <w:spacing w:before="0" w:beforeAutospacing="0" w:after="96" w:afterAutospacing="0" w:line="192" w:lineRule="atLeast"/>
        <w:jc w:val="right"/>
        <w:rPr>
          <w:color w:val="1F282C"/>
        </w:rPr>
      </w:pPr>
      <w:r>
        <w:rPr>
          <w:color w:val="1F282C"/>
        </w:rPr>
        <w:t>Главы Вершино-Биджинского сельсовета</w:t>
      </w:r>
    </w:p>
    <w:p w:rsidR="003A1D81" w:rsidRDefault="003A1D81" w:rsidP="00F306AD">
      <w:pPr>
        <w:pStyle w:val="a8"/>
        <w:shd w:val="clear" w:color="auto" w:fill="FFFFFF"/>
        <w:spacing w:before="0" w:beforeAutospacing="0" w:after="96" w:afterAutospacing="0" w:line="192" w:lineRule="atLeast"/>
        <w:jc w:val="right"/>
        <w:rPr>
          <w:color w:val="1F282C"/>
        </w:rPr>
      </w:pPr>
      <w:r>
        <w:rPr>
          <w:color w:val="1F282C"/>
        </w:rPr>
        <w:t xml:space="preserve">от «06»октября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1F282C"/>
          </w:rPr>
          <w:t>2015 г</w:t>
        </w:r>
      </w:smartTag>
      <w:r>
        <w:rPr>
          <w:color w:val="1F282C"/>
        </w:rPr>
        <w:t>. № 93-п</w:t>
      </w:r>
    </w:p>
    <w:p w:rsidR="003A1D81" w:rsidRDefault="003A1D81" w:rsidP="00F306AD">
      <w:pPr>
        <w:pStyle w:val="a8"/>
        <w:shd w:val="clear" w:color="auto" w:fill="FFFFFF"/>
        <w:spacing w:before="0" w:beforeAutospacing="0" w:after="96" w:afterAutospacing="0" w:line="192" w:lineRule="atLeast"/>
        <w:jc w:val="right"/>
        <w:rPr>
          <w:color w:val="1F282C"/>
        </w:rPr>
      </w:pPr>
      <w:r>
        <w:rPr>
          <w:color w:val="1F282C"/>
        </w:rPr>
        <w:t> </w:t>
      </w:r>
    </w:p>
    <w:p w:rsidR="003A1D81" w:rsidRPr="00215F71" w:rsidRDefault="003A1D81" w:rsidP="00741188">
      <w:pPr>
        <w:spacing w:after="0" w:line="240" w:lineRule="auto"/>
        <w:ind w:firstLine="3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Муниципальная </w:t>
      </w:r>
      <w:r w:rsidRPr="00215F71">
        <w:rPr>
          <w:color w:val="000000"/>
          <w:sz w:val="24"/>
          <w:szCs w:val="24"/>
          <w:lang w:eastAsia="ru-RU"/>
        </w:rPr>
        <w:t xml:space="preserve">программа </w:t>
      </w:r>
      <w:r>
        <w:rPr>
          <w:color w:val="000000"/>
          <w:sz w:val="24"/>
          <w:szCs w:val="24"/>
          <w:lang w:eastAsia="ru-RU"/>
        </w:rPr>
        <w:t>Укрепление правопорядка,</w:t>
      </w:r>
      <w:r w:rsidR="007C3AC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поддержка и развитие ДНД В МО </w:t>
      </w:r>
      <w:proofErr w:type="spellStart"/>
      <w:r>
        <w:rPr>
          <w:color w:val="000000"/>
          <w:sz w:val="24"/>
          <w:szCs w:val="24"/>
          <w:lang w:eastAsia="ru-RU"/>
        </w:rPr>
        <w:t>В-Биджинский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сельсовет</w:t>
      </w:r>
      <w:r w:rsidRPr="00215F71">
        <w:rPr>
          <w:color w:val="000000"/>
          <w:sz w:val="24"/>
          <w:szCs w:val="24"/>
          <w:lang w:eastAsia="ru-RU"/>
        </w:rPr>
        <w:t>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 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0A0"/>
      </w:tblPr>
      <w:tblGrid>
        <w:gridCol w:w="2625"/>
        <w:gridCol w:w="7020"/>
      </w:tblGrid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Наименование Программы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EF75F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hyperlink r:id="rId6" w:anchor="sub_1000" w:history="1">
              <w:r>
                <w:rPr>
                  <w:color w:val="333333"/>
                  <w:sz w:val="24"/>
                  <w:szCs w:val="24"/>
                </w:rPr>
                <w:t>муниципальная</w:t>
              </w:r>
              <w:r w:rsidRPr="00197F9F">
                <w:rPr>
                  <w:color w:val="333333"/>
                  <w:sz w:val="24"/>
                  <w:szCs w:val="24"/>
                </w:rPr>
                <w:t xml:space="preserve"> программ</w:t>
              </w:r>
            </w:hyperlink>
            <w:r>
              <w:t>а</w:t>
            </w:r>
            <w:r w:rsidRPr="00197F9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Укрепление правопорядка, поддержка и развитие ДНД в МО </w:t>
            </w:r>
            <w:proofErr w:type="spellStart"/>
            <w:r>
              <w:rPr>
                <w:color w:val="000000"/>
                <w:sz w:val="24"/>
                <w:szCs w:val="24"/>
              </w:rPr>
              <w:t>В-Биджинский</w:t>
            </w:r>
            <w:proofErr w:type="spellEnd"/>
            <w:r w:rsidRPr="00197F9F">
              <w:rPr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</w:rPr>
              <w:t xml:space="preserve"> на 2016-202</w:t>
            </w:r>
            <w:r w:rsidR="00EF75F8">
              <w:rPr>
                <w:color w:val="000000"/>
                <w:sz w:val="24"/>
                <w:szCs w:val="24"/>
              </w:rPr>
              <w:t>4</w:t>
            </w:r>
            <w:r w:rsidRPr="00197F9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Основания </w:t>
            </w:r>
            <w:r w:rsidRPr="00215F71">
              <w:rPr>
                <w:sz w:val="24"/>
                <w:szCs w:val="24"/>
                <w:lang w:eastAsia="ru-RU"/>
              </w:rPr>
              <w:t>для разработки Программы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15F71">
                <w:rPr>
                  <w:sz w:val="24"/>
                  <w:szCs w:val="24"/>
                  <w:lang w:eastAsia="ru-RU"/>
                </w:rPr>
                <w:t>2003 г</w:t>
              </w:r>
            </w:smartTag>
            <w:r w:rsidRPr="00215F71">
              <w:rPr>
                <w:sz w:val="24"/>
                <w:szCs w:val="24"/>
                <w:lang w:eastAsia="ru-RU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Указ Президента Российской Федерации от 12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5F71">
                <w:rPr>
                  <w:sz w:val="24"/>
                  <w:szCs w:val="24"/>
                  <w:lang w:eastAsia="ru-RU"/>
                </w:rPr>
                <w:t>2009 г</w:t>
              </w:r>
            </w:smartTag>
            <w:r w:rsidRPr="00215F71">
              <w:rPr>
                <w:sz w:val="24"/>
                <w:szCs w:val="24"/>
                <w:lang w:eastAsia="ru-RU"/>
              </w:rPr>
              <w:t>. № 537 «О Стратегии национальной безопасности Российской Федерации до 2020 года»;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Федеральный закон от 6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15F71">
                <w:rPr>
                  <w:sz w:val="24"/>
                  <w:szCs w:val="24"/>
                  <w:lang w:eastAsia="ru-RU"/>
                </w:rPr>
                <w:t>2006 г</w:t>
              </w:r>
            </w:smartTag>
            <w:r w:rsidRPr="00215F71">
              <w:rPr>
                <w:sz w:val="24"/>
                <w:szCs w:val="24"/>
                <w:lang w:eastAsia="ru-RU"/>
              </w:rPr>
              <w:t>. № 35-ФЗ «О противодействии терроризму»;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15F71">
                <w:rPr>
                  <w:sz w:val="24"/>
                  <w:szCs w:val="24"/>
                  <w:lang w:eastAsia="ru-RU"/>
                </w:rPr>
                <w:t>2002 г</w:t>
              </w:r>
            </w:smartTag>
            <w:r w:rsidRPr="00215F71">
              <w:rPr>
                <w:sz w:val="24"/>
                <w:szCs w:val="24"/>
                <w:lang w:eastAsia="ru-RU"/>
              </w:rPr>
              <w:t>. № 114-ФЗ «О противодействии экстремистской деятельности»;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распоряжение Правительства Российской Федерации от 17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15F71">
                <w:rPr>
                  <w:sz w:val="24"/>
                  <w:szCs w:val="24"/>
                  <w:lang w:eastAsia="ru-RU"/>
                </w:rPr>
                <w:t>2008 г</w:t>
              </w:r>
            </w:smartTag>
            <w:r w:rsidRPr="00215F71">
              <w:rPr>
                <w:sz w:val="24"/>
                <w:szCs w:val="24"/>
                <w:lang w:eastAsia="ru-RU"/>
              </w:rPr>
              <w:t>. № 1662-р;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администрация Вершино-Биджинского</w:t>
            </w:r>
            <w:r w:rsidRPr="00197F9F">
              <w:rPr>
                <w:color w:val="000000"/>
                <w:sz w:val="24"/>
                <w:szCs w:val="24"/>
              </w:rPr>
              <w:t xml:space="preserve"> сельсовета</w:t>
            </w:r>
            <w:r w:rsidRPr="00215F7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Основной разработчик Программы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администрацияВершино-Биджинского</w:t>
            </w:r>
            <w:proofErr w:type="spellEnd"/>
            <w:r w:rsidRPr="00197F9F">
              <w:rPr>
                <w:color w:val="000000"/>
                <w:sz w:val="24"/>
                <w:szCs w:val="24"/>
              </w:rPr>
              <w:t xml:space="preserve"> сельсовета</w:t>
            </w:r>
            <w:r w:rsidRPr="00215F7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снижение общественной опасности преступных деяний путем предупреждения совершения преступлений.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A1D81" w:rsidRPr="00197F9F" w:rsidTr="00E93C6A">
        <w:trPr>
          <w:trHeight w:val="4208"/>
        </w:trPr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- повышение эффективности взаимодействия субъектов профилактики правонарушений, органов местного самоуправления, общ</w:t>
            </w:r>
            <w:r>
              <w:rPr>
                <w:sz w:val="24"/>
                <w:szCs w:val="24"/>
                <w:lang w:eastAsia="ru-RU"/>
              </w:rPr>
              <w:t>ественных формирований по предупреждению</w:t>
            </w:r>
            <w:r w:rsidRPr="00215F71">
              <w:rPr>
                <w:sz w:val="24"/>
                <w:szCs w:val="24"/>
                <w:lang w:eastAsia="ru-RU"/>
              </w:rPr>
              <w:t xml:space="preserve"> и пресечению антиобщественных проявлений;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- 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- 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активизация деятельности советов профилактики,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 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повышение уровня правовой культуры и информированности населения;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формирование позитивного общественного мнения о правоохранительной системе и результатах ее деятельности;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улучшение материально-технического обеспечения профилактической деятельности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A1D81" w:rsidRPr="00197F9F" w:rsidTr="0090770D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к 202</w:t>
            </w:r>
            <w:r w:rsidR="00EF75F8">
              <w:rPr>
                <w:sz w:val="24"/>
                <w:szCs w:val="24"/>
                <w:lang w:eastAsia="ru-RU"/>
              </w:rPr>
              <w:t>4</w:t>
            </w:r>
            <w:r w:rsidRPr="00215F71">
              <w:rPr>
                <w:sz w:val="24"/>
                <w:szCs w:val="24"/>
                <w:lang w:eastAsia="ru-RU"/>
              </w:rPr>
              <w:t xml:space="preserve"> году (по сравнению с 201</w:t>
            </w:r>
            <w:r w:rsidR="00E93C6A">
              <w:rPr>
                <w:sz w:val="24"/>
                <w:szCs w:val="24"/>
                <w:lang w:eastAsia="ru-RU"/>
              </w:rPr>
              <w:t>6</w:t>
            </w:r>
            <w:r w:rsidRPr="00215F71">
              <w:rPr>
                <w:sz w:val="24"/>
                <w:szCs w:val="24"/>
                <w:lang w:eastAsia="ru-RU"/>
              </w:rPr>
              <w:t xml:space="preserve"> годом):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- снижение в общей структуре преступности доли преступлений, совершенных: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а) лицами, ранее совершавшими преступления, от общего количества преступлений оконче</w:t>
            </w:r>
            <w:r w:rsidR="00EF75F8">
              <w:rPr>
                <w:sz w:val="24"/>
                <w:szCs w:val="24"/>
                <w:lang w:eastAsia="ru-RU"/>
              </w:rPr>
              <w:t>нных производством – с 34,7 до 25</w:t>
            </w:r>
            <w:r w:rsidRPr="00215F71">
              <w:rPr>
                <w:sz w:val="24"/>
                <w:szCs w:val="24"/>
                <w:lang w:eastAsia="ru-RU"/>
              </w:rPr>
              <w:t>,</w:t>
            </w:r>
            <w:r w:rsidR="00EF75F8">
              <w:rPr>
                <w:sz w:val="24"/>
                <w:szCs w:val="24"/>
                <w:lang w:eastAsia="ru-RU"/>
              </w:rPr>
              <w:t>9</w:t>
            </w:r>
            <w:r w:rsidRPr="00215F71">
              <w:rPr>
                <w:sz w:val="24"/>
                <w:szCs w:val="24"/>
                <w:lang w:eastAsia="ru-RU"/>
              </w:rPr>
              <w:t xml:space="preserve"> процента;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б) лицами в состоянии алкогольного опьянения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>от общего количества преступлений оконч</w:t>
            </w:r>
            <w:r w:rsidR="00EF75F8">
              <w:rPr>
                <w:sz w:val="24"/>
                <w:szCs w:val="24"/>
                <w:lang w:eastAsia="ru-RU"/>
              </w:rPr>
              <w:t>енных производством –с 32,1 до 18</w:t>
            </w:r>
            <w:r w:rsidRPr="00215F71">
              <w:rPr>
                <w:sz w:val="24"/>
                <w:szCs w:val="24"/>
                <w:lang w:eastAsia="ru-RU"/>
              </w:rPr>
              <w:t>,5 процентов;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в) сокращение  удельного веса уличной преступности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>совершенных в жилом секторе, в общем количестве преступных посягательств – с 25,3 д</w:t>
            </w:r>
            <w:r w:rsidR="00EF75F8">
              <w:rPr>
                <w:sz w:val="24"/>
                <w:szCs w:val="24"/>
                <w:lang w:eastAsia="ru-RU"/>
              </w:rPr>
              <w:t>о 14</w:t>
            </w:r>
            <w:r w:rsidRPr="00215F71">
              <w:rPr>
                <w:sz w:val="24"/>
                <w:szCs w:val="24"/>
                <w:lang w:eastAsia="ru-RU"/>
              </w:rPr>
              <w:t>,0 процента;</w:t>
            </w:r>
          </w:p>
          <w:p w:rsidR="003A1D81" w:rsidRPr="00215F71" w:rsidRDefault="003A1D81" w:rsidP="00EF75F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г) уменьшение числа несовершеннолетних, совершивших преступления, в расчете на тысячу несовершеннолетних в</w:t>
            </w:r>
            <w:r w:rsidR="00EF75F8">
              <w:rPr>
                <w:sz w:val="24"/>
                <w:szCs w:val="24"/>
                <w:lang w:eastAsia="ru-RU"/>
              </w:rPr>
              <w:t xml:space="preserve"> возрасте 14-17 лет- с 16,8 до 8</w:t>
            </w:r>
            <w:r w:rsidRPr="00215F71">
              <w:rPr>
                <w:sz w:val="24"/>
                <w:szCs w:val="24"/>
                <w:lang w:eastAsia="ru-RU"/>
              </w:rPr>
              <w:t>,8 процента;</w:t>
            </w: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- Д</w:t>
            </w:r>
            <w:r>
              <w:rPr>
                <w:sz w:val="24"/>
                <w:szCs w:val="24"/>
                <w:lang w:eastAsia="ru-RU"/>
              </w:rPr>
              <w:t>НД, Администрация Вершино-Биджинского</w:t>
            </w:r>
            <w:r w:rsidRPr="00215F71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EF75F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- 2016 - 202</w:t>
            </w:r>
            <w:r w:rsidR="00EF75F8">
              <w:rPr>
                <w:sz w:val="24"/>
                <w:szCs w:val="24"/>
                <w:lang w:eastAsia="ru-RU"/>
              </w:rPr>
              <w:t>4</w:t>
            </w:r>
            <w:r w:rsidRPr="00215F71">
              <w:rPr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BC6A57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C6A57">
              <w:rPr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BC6A57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C6A57">
              <w:rPr>
                <w:sz w:val="24"/>
                <w:szCs w:val="24"/>
                <w:lang w:eastAsia="ru-RU"/>
              </w:rPr>
              <w:t>предполагаемый объем финан</w:t>
            </w:r>
            <w:r w:rsidR="00EF75F8">
              <w:rPr>
                <w:sz w:val="24"/>
                <w:szCs w:val="24"/>
                <w:lang w:eastAsia="ru-RU"/>
              </w:rPr>
              <w:t>сирования Программы составит   45</w:t>
            </w:r>
            <w:r w:rsidRPr="00BC6A57">
              <w:rPr>
                <w:sz w:val="24"/>
                <w:szCs w:val="24"/>
                <w:lang w:eastAsia="ru-RU"/>
              </w:rPr>
              <w:t>,5 тыс. рублей, за счет средств бюджета Вершино-Биджинского сельсовета.</w:t>
            </w:r>
          </w:p>
          <w:p w:rsidR="003A1D81" w:rsidRPr="00BC6A57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C6A57">
              <w:rPr>
                <w:sz w:val="24"/>
                <w:szCs w:val="24"/>
                <w:lang w:eastAsia="ru-RU"/>
              </w:rPr>
              <w:t xml:space="preserve">Объемы финансирования подлежат ежегодному уточнению с </w:t>
            </w:r>
            <w:r w:rsidRPr="00BC6A57">
              <w:rPr>
                <w:sz w:val="24"/>
                <w:szCs w:val="24"/>
                <w:lang w:eastAsia="ru-RU"/>
              </w:rPr>
              <w:lastRenderedPageBreak/>
              <w:t>учетом реальных возможностей  бюджета администрации.</w:t>
            </w: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lastRenderedPageBreak/>
              <w:t>Ожидаемые текущие и конечные результаты реализации Программы и показатели социальной и экономической эффективности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ожидаемые текущие и конечные показатели оценочных индикаторов эффективности реализации Программы указаны в приложении №1 к Программе.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Социальная эффективность Программы будет выражена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>: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- стабилизации оперативной обстановки;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снижении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общественной опасности преступных                             деяний за счет предупреждения совершения                               тяжких и особо тяжких преступлений;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сокращении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уровня рецидивной преступности,                              доли несовершеннолетних преступников,                               снижении </w:t>
            </w:r>
            <w:proofErr w:type="spellStart"/>
            <w:r w:rsidRPr="00215F71">
              <w:rPr>
                <w:sz w:val="24"/>
                <w:szCs w:val="24"/>
                <w:lang w:eastAsia="ru-RU"/>
              </w:rPr>
              <w:t>криминогенности</w:t>
            </w:r>
            <w:proofErr w:type="spellEnd"/>
            <w:r w:rsidRPr="00215F71">
              <w:rPr>
                <w:sz w:val="24"/>
                <w:szCs w:val="24"/>
                <w:lang w:eastAsia="ru-RU"/>
              </w:rPr>
              <w:t xml:space="preserve"> общественных мест;</w:t>
            </w:r>
          </w:p>
          <w:p w:rsidR="003A1D8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усилении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антитеррористической устойчивости                      объектов жизнеобеспечения и особо важных                               объектов, а также мест массового пребывания людей, недопущениифактов                      диверсионно-террористической деятельности                               на территории 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поселения;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снижении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тяжести последствий от преступных                              посягательств и дорожно-транспортных                               происшествий.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увеличении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количества лиц асоциального                               поведения, охваченных системой                               профилактических мер;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повышении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доверия населения к                               правоохранительным органам, а также                               правовой культуры населения.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Экономическая эффективность Программы будет выражена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>:</w:t>
            </w:r>
          </w:p>
          <w:p w:rsidR="003A1D8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сохранении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трудоспособности граждан за счет сокращения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числа погибших и снижения тяжести последствий преступных посягательств;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создании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спокойной и стабильной обстановки, способствующей инвести</w:t>
            </w:r>
            <w:r>
              <w:rPr>
                <w:sz w:val="24"/>
                <w:szCs w:val="24"/>
                <w:lang w:eastAsia="ru-RU"/>
              </w:rPr>
              <w:t>ционной привлекательности территории</w:t>
            </w:r>
            <w:r w:rsidRPr="00215F71">
              <w:rPr>
                <w:sz w:val="24"/>
                <w:szCs w:val="24"/>
                <w:lang w:eastAsia="ru-RU"/>
              </w:rPr>
              <w:t xml:space="preserve"> и росту ее экономического потенциала;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A1D81" w:rsidRPr="00197F9F" w:rsidTr="00BD5C0B"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-</w:t>
            </w:r>
            <w:proofErr w:type="gramStart"/>
            <w:r w:rsidRPr="00215F7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5F71">
              <w:rPr>
                <w:sz w:val="24"/>
                <w:szCs w:val="24"/>
                <w:lang w:eastAsia="ru-RU"/>
              </w:rPr>
              <w:t xml:space="preserve"> реализацией Программы осуществляет муниципальный заказчик – Администрация </w:t>
            </w:r>
            <w:r>
              <w:rPr>
                <w:sz w:val="24"/>
                <w:szCs w:val="24"/>
                <w:lang w:eastAsia="ru-RU"/>
              </w:rPr>
              <w:t>Вершино-Биджинского</w:t>
            </w:r>
            <w:r w:rsidRPr="00215F71">
              <w:rPr>
                <w:sz w:val="24"/>
                <w:szCs w:val="24"/>
                <w:lang w:eastAsia="ru-RU"/>
              </w:rPr>
              <w:t xml:space="preserve"> сельсовета Усть-Абаканского района Республики Хакасия.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Исполнители мероприятий Программы ежегодно к 01 февраля до 20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EF75F8">
              <w:rPr>
                <w:sz w:val="24"/>
                <w:szCs w:val="24"/>
                <w:lang w:eastAsia="ru-RU"/>
              </w:rPr>
              <w:t>5</w:t>
            </w:r>
            <w:r w:rsidRPr="00215F71">
              <w:rPr>
                <w:sz w:val="24"/>
                <w:szCs w:val="24"/>
                <w:lang w:eastAsia="ru-RU"/>
              </w:rPr>
              <w:t xml:space="preserve"> года представляют информацию о ходе выполнения Программы заказчику.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По окончании срока реализации Програм</w:t>
            </w:r>
            <w:r w:rsidR="00BC6A57">
              <w:rPr>
                <w:sz w:val="24"/>
                <w:szCs w:val="24"/>
                <w:lang w:eastAsia="ru-RU"/>
              </w:rPr>
              <w:t>мы Администрация до 1 марта 202</w:t>
            </w:r>
            <w:r w:rsidR="00EF75F8">
              <w:rPr>
                <w:sz w:val="24"/>
                <w:szCs w:val="24"/>
                <w:lang w:eastAsia="ru-RU"/>
              </w:rPr>
              <w:t>5</w:t>
            </w:r>
            <w:r w:rsidRPr="00215F71">
              <w:rPr>
                <w:sz w:val="24"/>
                <w:szCs w:val="24"/>
                <w:lang w:eastAsia="ru-RU"/>
              </w:rPr>
              <w:t xml:space="preserve"> года представляет на рассмотрение </w:t>
            </w:r>
            <w:r>
              <w:rPr>
                <w:sz w:val="24"/>
                <w:szCs w:val="24"/>
                <w:lang w:eastAsia="ru-RU"/>
              </w:rPr>
              <w:t xml:space="preserve"> депутатов Вершино-Биджинского</w:t>
            </w:r>
            <w:r w:rsidRPr="00215F71">
              <w:rPr>
                <w:sz w:val="24"/>
                <w:szCs w:val="24"/>
                <w:lang w:eastAsia="ru-RU"/>
              </w:rPr>
              <w:t xml:space="preserve"> сельсовета доклад о выполнении мероприятий Программы, эффективности использования финансовых средств за весь период ее реализации.</w:t>
            </w:r>
          </w:p>
          <w:p w:rsidR="003A1D81" w:rsidRPr="00215F71" w:rsidRDefault="003A1D81" w:rsidP="00215F7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15F71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 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I. Характеристика проблем</w:t>
      </w:r>
      <w:proofErr w:type="gramStart"/>
      <w:r w:rsidRPr="00215F71">
        <w:rPr>
          <w:b/>
          <w:bCs/>
          <w:color w:val="000000"/>
          <w:sz w:val="24"/>
          <w:szCs w:val="24"/>
          <w:lang w:eastAsia="ru-RU"/>
        </w:rPr>
        <w:t>,н</w:t>
      </w:r>
      <w:proofErr w:type="gramEnd"/>
      <w:r w:rsidRPr="00215F71">
        <w:rPr>
          <w:b/>
          <w:bCs/>
          <w:color w:val="000000"/>
          <w:sz w:val="24"/>
          <w:szCs w:val="24"/>
          <w:lang w:eastAsia="ru-RU"/>
        </w:rPr>
        <w:t>а решение которых направлена Программа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lastRenderedPageBreak/>
        <w:t xml:space="preserve">Целевая программа профилактики правонарушений в Администрации </w:t>
      </w:r>
      <w:r>
        <w:rPr>
          <w:color w:val="000000"/>
          <w:sz w:val="24"/>
          <w:szCs w:val="24"/>
          <w:lang w:eastAsia="ru-RU"/>
        </w:rPr>
        <w:t>Вершино-Биджинского сельсовета 2016 – 202</w:t>
      </w:r>
      <w:r w:rsidR="00EF75F8">
        <w:rPr>
          <w:color w:val="000000"/>
          <w:sz w:val="24"/>
          <w:szCs w:val="24"/>
          <w:lang w:eastAsia="ru-RU"/>
        </w:rPr>
        <w:t>4</w:t>
      </w:r>
      <w:r w:rsidRPr="00215F71">
        <w:rPr>
          <w:color w:val="000000"/>
          <w:sz w:val="24"/>
          <w:szCs w:val="24"/>
          <w:lang w:eastAsia="ru-RU"/>
        </w:rPr>
        <w:t xml:space="preserve"> годы (далее - Программа) разработана на основании Федерального закона от 6.10.1999 г. №184 – ФЗ «Об общих принципах организации законодательных (представительных) и исполнительных органов государственной власти субъекта Российской Федерации»</w:t>
      </w:r>
      <w:proofErr w:type="gramStart"/>
      <w:r w:rsidRPr="00215F71">
        <w:rPr>
          <w:color w:val="000000"/>
          <w:sz w:val="24"/>
          <w:szCs w:val="24"/>
          <w:lang w:eastAsia="ru-RU"/>
        </w:rPr>
        <w:t xml:space="preserve"> ,</w:t>
      </w:r>
      <w:proofErr w:type="gramEnd"/>
      <w:r w:rsidRPr="00215F71">
        <w:rPr>
          <w:color w:val="000000"/>
          <w:sz w:val="24"/>
          <w:szCs w:val="24"/>
          <w:lang w:eastAsia="ru-RU"/>
        </w:rPr>
        <w:t xml:space="preserve">Указа Президента Российской Федерации от 2 июля </w:t>
      </w:r>
      <w:smartTag w:uri="urn:schemas-microsoft-com:office:smarttags" w:element="metricconverter">
        <w:smartTagPr>
          <w:attr w:name="ProductID" w:val="2005 г"/>
        </w:smartTagPr>
        <w:r w:rsidRPr="00215F71">
          <w:rPr>
            <w:color w:val="000000"/>
            <w:sz w:val="24"/>
            <w:szCs w:val="24"/>
            <w:lang w:eastAsia="ru-RU"/>
          </w:rPr>
          <w:t>2005 г</w:t>
        </w:r>
      </w:smartTag>
      <w:r w:rsidRPr="00215F71">
        <w:rPr>
          <w:color w:val="000000"/>
          <w:sz w:val="24"/>
          <w:szCs w:val="24"/>
          <w:lang w:eastAsia="ru-RU"/>
        </w:rPr>
        <w:t>. N 773 "Вопросы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утвержденной Указом Президента Российской Федерации от 12.05.2009 года №537, Концепции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года №1662 –</w:t>
      </w:r>
      <w:proofErr w:type="gramStart"/>
      <w:r w:rsidRPr="00215F71">
        <w:rPr>
          <w:color w:val="000000"/>
          <w:sz w:val="24"/>
          <w:szCs w:val="24"/>
          <w:lang w:eastAsia="ru-RU"/>
        </w:rPr>
        <w:t>р</w:t>
      </w:r>
      <w:proofErr w:type="gramEnd"/>
      <w:r w:rsidRPr="00215F71">
        <w:rPr>
          <w:color w:val="000000"/>
          <w:sz w:val="24"/>
          <w:szCs w:val="24"/>
          <w:lang w:eastAsia="ru-RU"/>
        </w:rPr>
        <w:t>,        Функционирует Комиссия по профилактике правонарушений. Совершенствуются межведомственное взаимодействие и координация действий субъектов профилактики правонарушений.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 В соответствии с положением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215F71">
          <w:rPr>
            <w:color w:val="000000"/>
            <w:sz w:val="24"/>
            <w:szCs w:val="24"/>
            <w:lang w:eastAsia="ru-RU"/>
          </w:rPr>
          <w:t>2011 г</w:t>
        </w:r>
      </w:smartTag>
      <w:r w:rsidRPr="00215F71">
        <w:rPr>
          <w:color w:val="000000"/>
          <w:sz w:val="24"/>
          <w:szCs w:val="24"/>
          <w:lang w:eastAsia="ru-RU"/>
        </w:rPr>
        <w:t>. №З-ФЗ « О полиции» налажено тесное  взаимодействие и сотрудничество полиции с муниципальными органами, общественными объединениями, организациями, гражданами.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Накоплен опыт программно-целевого планирования профилактики и противодействия преступности. Правоохранительными органами проделан значительный объем работы по стабилизации </w:t>
      </w:r>
      <w:proofErr w:type="gramStart"/>
      <w:r w:rsidRPr="00215F71">
        <w:rPr>
          <w:color w:val="000000"/>
          <w:sz w:val="24"/>
          <w:szCs w:val="24"/>
          <w:lang w:eastAsia="ru-RU"/>
        </w:rPr>
        <w:t>криминогенной обстановки</w:t>
      </w:r>
      <w:proofErr w:type="gramEnd"/>
      <w:r w:rsidRPr="00215F71">
        <w:rPr>
          <w:color w:val="000000"/>
          <w:sz w:val="24"/>
          <w:szCs w:val="24"/>
          <w:lang w:eastAsia="ru-RU"/>
        </w:rPr>
        <w:t>, обеспечению защиты прав и интересов граждан и юридических лиц, обеспечению общественного порядка и безопасности. На протяжении последних 6 лет состояние преступности в республике  характеризуется  динамичным спадом числа зарегистрированных  преступлений</w:t>
      </w:r>
      <w:proofErr w:type="gramStart"/>
      <w:r w:rsidRPr="00215F71">
        <w:rPr>
          <w:color w:val="000000"/>
          <w:sz w:val="24"/>
          <w:szCs w:val="24"/>
          <w:lang w:eastAsia="ru-RU"/>
        </w:rPr>
        <w:t xml:space="preserve"> ,</w:t>
      </w:r>
      <w:proofErr w:type="gramEnd"/>
      <w:r w:rsidRPr="00215F71">
        <w:rPr>
          <w:color w:val="000000"/>
          <w:sz w:val="24"/>
          <w:szCs w:val="24"/>
          <w:lang w:eastAsia="ru-RU"/>
        </w:rPr>
        <w:t xml:space="preserve"> не допущено  совершение террористических  актов и других чрезвычайных  происшествий.</w:t>
      </w:r>
    </w:p>
    <w:p w:rsidR="003A1D81" w:rsidRPr="00B27B1F" w:rsidRDefault="003A1D81" w:rsidP="00215F71">
      <w:pPr>
        <w:spacing w:after="0" w:line="240" w:lineRule="auto"/>
        <w:ind w:firstLine="300"/>
        <w:jc w:val="both"/>
        <w:rPr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Вместе с тем </w:t>
      </w:r>
      <w:proofErr w:type="gramStart"/>
      <w:r w:rsidRPr="00215F71">
        <w:rPr>
          <w:color w:val="000000"/>
          <w:sz w:val="24"/>
          <w:szCs w:val="24"/>
          <w:lang w:eastAsia="ru-RU"/>
        </w:rPr>
        <w:t>криминогенная ситуация</w:t>
      </w:r>
      <w:proofErr w:type="gramEnd"/>
      <w:r w:rsidRPr="00215F71">
        <w:rPr>
          <w:color w:val="000000"/>
          <w:sz w:val="24"/>
          <w:szCs w:val="24"/>
          <w:lang w:eastAsia="ru-RU"/>
        </w:rPr>
        <w:t xml:space="preserve">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 и наркоманией. Пополнение криминальной среды происходит в основном за счет лиц, не имеющих постоянного источника доходов. </w:t>
      </w:r>
      <w:r w:rsidRPr="00B27B1F">
        <w:rPr>
          <w:sz w:val="24"/>
          <w:szCs w:val="24"/>
          <w:lang w:eastAsia="ru-RU"/>
        </w:rPr>
        <w:t>Их доля в общем числе выявленных преступников превышает 50 процентов. Существуют сложности в социальной адаптации лиц, освободившихся из мест лишения свободы. Доля рециди</w:t>
      </w:r>
      <w:r w:rsidR="00EF75F8">
        <w:rPr>
          <w:sz w:val="24"/>
          <w:szCs w:val="24"/>
          <w:lang w:eastAsia="ru-RU"/>
        </w:rPr>
        <w:t>вной преступности  по итогам 2020</w:t>
      </w:r>
      <w:r w:rsidRPr="00B27B1F">
        <w:rPr>
          <w:sz w:val="24"/>
          <w:szCs w:val="24"/>
          <w:lang w:eastAsia="ru-RU"/>
        </w:rPr>
        <w:t xml:space="preserve"> года составила  </w:t>
      </w:r>
      <w:r w:rsidR="00BC6A57">
        <w:rPr>
          <w:sz w:val="24"/>
          <w:szCs w:val="24"/>
          <w:lang w:eastAsia="ru-RU"/>
        </w:rPr>
        <w:t>26,7</w:t>
      </w:r>
      <w:r w:rsidRPr="00B27B1F">
        <w:rPr>
          <w:sz w:val="24"/>
          <w:szCs w:val="24"/>
          <w:lang w:eastAsia="ru-RU"/>
        </w:rPr>
        <w:t xml:space="preserve"> процента.</w:t>
      </w:r>
    </w:p>
    <w:p w:rsidR="003A1D81" w:rsidRPr="00B27B1F" w:rsidRDefault="003A1D81" w:rsidP="00215F71">
      <w:pPr>
        <w:spacing w:after="0" w:line="240" w:lineRule="auto"/>
        <w:ind w:firstLine="300"/>
        <w:jc w:val="both"/>
        <w:rPr>
          <w:sz w:val="24"/>
          <w:szCs w:val="24"/>
          <w:lang w:eastAsia="ru-RU"/>
        </w:rPr>
      </w:pPr>
      <w:r w:rsidRPr="00B27B1F">
        <w:rPr>
          <w:sz w:val="24"/>
          <w:szCs w:val="24"/>
          <w:lang w:eastAsia="ru-RU"/>
        </w:rPr>
        <w:t xml:space="preserve">Серьезной проблемой является преступность в сфере семейно-бытовых отношений. Доля бытовых убийств и умышленных причинений тяжкого вреда здоровью составляет свыше </w:t>
      </w:r>
      <w:r w:rsidR="00BC6A57">
        <w:rPr>
          <w:sz w:val="24"/>
          <w:szCs w:val="24"/>
          <w:lang w:eastAsia="ru-RU"/>
        </w:rPr>
        <w:t xml:space="preserve">38,6 </w:t>
      </w:r>
      <w:r w:rsidRPr="00B27B1F">
        <w:rPr>
          <w:sz w:val="24"/>
          <w:szCs w:val="24"/>
          <w:lang w:eastAsia="ru-RU"/>
        </w:rPr>
        <w:t>процентов. Несмотря на активизацию предупредительно – профилактической  деятельности</w:t>
      </w:r>
      <w:proofErr w:type="gramStart"/>
      <w:r w:rsidRPr="00B27B1F">
        <w:rPr>
          <w:sz w:val="24"/>
          <w:szCs w:val="24"/>
          <w:lang w:eastAsia="ru-RU"/>
        </w:rPr>
        <w:t xml:space="preserve"> ,</w:t>
      </w:r>
      <w:proofErr w:type="gramEnd"/>
      <w:r w:rsidRPr="00B27B1F">
        <w:rPr>
          <w:sz w:val="24"/>
          <w:szCs w:val="24"/>
          <w:lang w:eastAsia="ru-RU"/>
        </w:rPr>
        <w:t xml:space="preserve">доля бытовой преступности остается на достаточно высоким уровне – </w:t>
      </w:r>
      <w:r w:rsidR="00BC6A57">
        <w:rPr>
          <w:sz w:val="24"/>
          <w:szCs w:val="24"/>
          <w:lang w:eastAsia="ru-RU"/>
        </w:rPr>
        <w:t>15,3</w:t>
      </w:r>
      <w:r w:rsidRPr="00B27B1F">
        <w:rPr>
          <w:sz w:val="24"/>
          <w:szCs w:val="24"/>
          <w:lang w:eastAsia="ru-RU"/>
        </w:rPr>
        <w:t xml:space="preserve"> процента.</w:t>
      </w:r>
    </w:p>
    <w:p w:rsidR="003A1D81" w:rsidRPr="00B27B1F" w:rsidRDefault="003A1D81" w:rsidP="00215F71">
      <w:pPr>
        <w:spacing w:after="0" w:line="240" w:lineRule="auto"/>
        <w:ind w:firstLine="300"/>
        <w:jc w:val="both"/>
        <w:rPr>
          <w:sz w:val="24"/>
          <w:szCs w:val="24"/>
          <w:lang w:eastAsia="ru-RU"/>
        </w:rPr>
      </w:pPr>
      <w:r w:rsidRPr="00B27B1F">
        <w:rPr>
          <w:sz w:val="24"/>
          <w:szCs w:val="24"/>
          <w:lang w:eastAsia="ru-RU"/>
        </w:rPr>
        <w:t>Актуальными являются задачи по борьбе с правонарушениями в общественных местах, в том числе на улицах, хищениями</w:t>
      </w:r>
      <w:proofErr w:type="gramStart"/>
      <w:r w:rsidRPr="00B27B1F">
        <w:rPr>
          <w:sz w:val="24"/>
          <w:szCs w:val="24"/>
          <w:lang w:eastAsia="ru-RU"/>
        </w:rPr>
        <w:t xml:space="preserve"> ,</w:t>
      </w:r>
      <w:proofErr w:type="gramEnd"/>
      <w:r w:rsidRPr="00B27B1F">
        <w:rPr>
          <w:sz w:val="24"/>
          <w:szCs w:val="24"/>
          <w:lang w:eastAsia="ru-RU"/>
        </w:rPr>
        <w:t xml:space="preserve"> связанными с автотранспортом. Удельный вес уличных преступлений за 20</w:t>
      </w:r>
      <w:r w:rsidR="00EF75F8">
        <w:rPr>
          <w:sz w:val="24"/>
          <w:szCs w:val="24"/>
          <w:lang w:eastAsia="ru-RU"/>
        </w:rPr>
        <w:t>20</w:t>
      </w:r>
      <w:r w:rsidRPr="00B27B1F">
        <w:rPr>
          <w:sz w:val="24"/>
          <w:szCs w:val="24"/>
          <w:lang w:eastAsia="ru-RU"/>
        </w:rPr>
        <w:t xml:space="preserve"> год  составил  </w:t>
      </w:r>
      <w:r w:rsidR="00BC6A57">
        <w:rPr>
          <w:sz w:val="24"/>
          <w:szCs w:val="24"/>
          <w:lang w:eastAsia="ru-RU"/>
        </w:rPr>
        <w:t>30,1</w:t>
      </w:r>
      <w:r w:rsidRPr="00B27B1F">
        <w:rPr>
          <w:sz w:val="24"/>
          <w:szCs w:val="24"/>
          <w:lang w:eastAsia="ru-RU"/>
        </w:rPr>
        <w:t xml:space="preserve">  процент.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B27B1F">
        <w:rPr>
          <w:sz w:val="24"/>
          <w:szCs w:val="24"/>
          <w:lang w:eastAsia="ru-RU"/>
        </w:rPr>
        <w:t>Необходимо совершенствовать систему профилактики безнадзорности и правонарушений несовершенн</w:t>
      </w:r>
      <w:r>
        <w:rPr>
          <w:sz w:val="24"/>
          <w:szCs w:val="24"/>
          <w:lang w:eastAsia="ru-RU"/>
        </w:rPr>
        <w:t xml:space="preserve">олетних. Для </w:t>
      </w:r>
      <w:proofErr w:type="spellStart"/>
      <w:r>
        <w:rPr>
          <w:sz w:val="24"/>
          <w:szCs w:val="24"/>
          <w:lang w:eastAsia="ru-RU"/>
        </w:rPr>
        <w:t>преступлений</w:t>
      </w:r>
      <w:proofErr w:type="gramStart"/>
      <w:r w:rsidRPr="00B27B1F">
        <w:rPr>
          <w:sz w:val="24"/>
          <w:szCs w:val="24"/>
          <w:lang w:eastAsia="ru-RU"/>
        </w:rPr>
        <w:t>,с</w:t>
      </w:r>
      <w:proofErr w:type="gramEnd"/>
      <w:r w:rsidRPr="00B27B1F">
        <w:rPr>
          <w:sz w:val="24"/>
          <w:szCs w:val="24"/>
          <w:lang w:eastAsia="ru-RU"/>
        </w:rPr>
        <w:t>овер</w:t>
      </w:r>
      <w:r w:rsidR="00EF75F8">
        <w:rPr>
          <w:sz w:val="24"/>
          <w:szCs w:val="24"/>
          <w:lang w:eastAsia="ru-RU"/>
        </w:rPr>
        <w:t>шенных</w:t>
      </w:r>
      <w:proofErr w:type="spellEnd"/>
      <w:r w:rsidR="00EF75F8">
        <w:rPr>
          <w:sz w:val="24"/>
          <w:szCs w:val="24"/>
          <w:lang w:eastAsia="ru-RU"/>
        </w:rPr>
        <w:t xml:space="preserve"> несовершеннолетними в 2020</w:t>
      </w:r>
      <w:r w:rsidRPr="00B27B1F">
        <w:rPr>
          <w:sz w:val="24"/>
          <w:szCs w:val="24"/>
          <w:lang w:eastAsia="ru-RU"/>
        </w:rPr>
        <w:t xml:space="preserve"> году , в числе оконченных составила </w:t>
      </w:r>
      <w:r w:rsidR="00BC6A57">
        <w:rPr>
          <w:sz w:val="24"/>
          <w:szCs w:val="24"/>
          <w:lang w:eastAsia="ru-RU"/>
        </w:rPr>
        <w:t>10,9</w:t>
      </w:r>
      <w:r w:rsidRPr="00B27B1F">
        <w:rPr>
          <w:sz w:val="24"/>
          <w:szCs w:val="24"/>
          <w:lang w:eastAsia="ru-RU"/>
        </w:rPr>
        <w:t xml:space="preserve"> процентов</w:t>
      </w:r>
      <w:r w:rsidRPr="00215F71">
        <w:rPr>
          <w:color w:val="000000"/>
          <w:sz w:val="24"/>
          <w:szCs w:val="24"/>
          <w:lang w:eastAsia="ru-RU"/>
        </w:rPr>
        <w:t>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Негативное влияние на состояние оперативной обстановки продолжает оказывать распространенность бытового пьянства, алкоголизма и наркомании. Уров</w:t>
      </w:r>
      <w:r w:rsidR="00EF75F8">
        <w:rPr>
          <w:color w:val="000000"/>
          <w:sz w:val="24"/>
          <w:szCs w:val="24"/>
          <w:lang w:eastAsia="ru-RU"/>
        </w:rPr>
        <w:t>ень «пьяной» преступности за 2020</w:t>
      </w:r>
      <w:r w:rsidRPr="00215F71">
        <w:rPr>
          <w:color w:val="000000"/>
          <w:sz w:val="24"/>
          <w:szCs w:val="24"/>
          <w:lang w:eastAsia="ru-RU"/>
        </w:rPr>
        <w:t xml:space="preserve"> год составил </w:t>
      </w:r>
      <w:r w:rsidR="00BC6A57">
        <w:rPr>
          <w:color w:val="000000"/>
          <w:sz w:val="24"/>
          <w:szCs w:val="24"/>
          <w:lang w:eastAsia="ru-RU"/>
        </w:rPr>
        <w:t>40,8</w:t>
      </w:r>
      <w:r w:rsidRPr="00215F71">
        <w:rPr>
          <w:color w:val="000000"/>
          <w:sz w:val="24"/>
          <w:szCs w:val="24"/>
          <w:lang w:eastAsia="ru-RU"/>
        </w:rPr>
        <w:t xml:space="preserve"> процента, а их общее число  возросло на </w:t>
      </w:r>
      <w:r w:rsidR="00BC6A57">
        <w:rPr>
          <w:color w:val="000000"/>
          <w:sz w:val="24"/>
          <w:szCs w:val="24"/>
          <w:lang w:eastAsia="ru-RU"/>
        </w:rPr>
        <w:t>7,6</w:t>
      </w:r>
      <w:r w:rsidRPr="00215F71">
        <w:rPr>
          <w:color w:val="000000"/>
          <w:sz w:val="24"/>
          <w:szCs w:val="24"/>
          <w:lang w:eastAsia="ru-RU"/>
        </w:rPr>
        <w:t xml:space="preserve"> процент</w:t>
      </w:r>
      <w:r w:rsidR="00BC6A57">
        <w:rPr>
          <w:color w:val="000000"/>
          <w:sz w:val="24"/>
          <w:szCs w:val="24"/>
          <w:lang w:eastAsia="ru-RU"/>
        </w:rPr>
        <w:t>ов</w:t>
      </w:r>
      <w:r w:rsidRPr="00215F71">
        <w:rPr>
          <w:color w:val="000000"/>
          <w:sz w:val="24"/>
          <w:szCs w:val="24"/>
          <w:lang w:eastAsia="ru-RU"/>
        </w:rPr>
        <w:t>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15F71">
        <w:rPr>
          <w:color w:val="000000"/>
          <w:sz w:val="24"/>
          <w:szCs w:val="24"/>
          <w:lang w:eastAsia="ru-RU"/>
        </w:rPr>
        <w:t>Решение задач укрепления правопорядка требует активизации деятельности общественных формирований, в том числе народных дружин, комиссии по профилактике правонарушений, комиссии по делам несовершеннолетних и защите их прав, антинаркотической комиссии, советов наставничества, общественных воспитателей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 в отделе внутренних дел, а также с асоциальными семьями</w:t>
      </w:r>
      <w:proofErr w:type="gramEnd"/>
      <w:r w:rsidRPr="00215F71">
        <w:rPr>
          <w:color w:val="000000"/>
          <w:sz w:val="24"/>
          <w:szCs w:val="24"/>
          <w:lang w:eastAsia="ru-RU"/>
        </w:rPr>
        <w:t>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Остается сложным положением в сфере экономики. Расширяются интересы криминальных структур в кредитно- финансовой  и бюджетных сферах</w:t>
      </w:r>
      <w:proofErr w:type="gramStart"/>
      <w:r w:rsidRPr="00215F71">
        <w:rPr>
          <w:color w:val="000000"/>
          <w:sz w:val="24"/>
          <w:szCs w:val="24"/>
          <w:lang w:eastAsia="ru-RU"/>
        </w:rPr>
        <w:t xml:space="preserve"> ,</w:t>
      </w:r>
      <w:proofErr w:type="gramEnd"/>
      <w:r w:rsidRPr="00215F71">
        <w:rPr>
          <w:color w:val="000000"/>
          <w:sz w:val="24"/>
          <w:szCs w:val="24"/>
          <w:lang w:eastAsia="ru-RU"/>
        </w:rPr>
        <w:t xml:space="preserve"> на рынке ценных бумаг, в </w:t>
      </w:r>
      <w:proofErr w:type="spellStart"/>
      <w:r w:rsidRPr="00215F71">
        <w:rPr>
          <w:color w:val="000000"/>
          <w:sz w:val="24"/>
          <w:szCs w:val="24"/>
          <w:lang w:eastAsia="ru-RU"/>
        </w:rPr>
        <w:t>топливно</w:t>
      </w:r>
      <w:proofErr w:type="spellEnd"/>
      <w:r w:rsidRPr="00215F71">
        <w:rPr>
          <w:color w:val="000000"/>
          <w:sz w:val="24"/>
          <w:szCs w:val="24"/>
          <w:lang w:eastAsia="ru-RU"/>
        </w:rPr>
        <w:t xml:space="preserve"> –энергетическом комплексе. Имеет  место  значительной  уровень латентности преступлений</w:t>
      </w:r>
      <w:proofErr w:type="gramStart"/>
      <w:r w:rsidRPr="00215F71">
        <w:rPr>
          <w:color w:val="000000"/>
          <w:sz w:val="24"/>
          <w:szCs w:val="24"/>
          <w:lang w:eastAsia="ru-RU"/>
        </w:rPr>
        <w:t xml:space="preserve"> ,</w:t>
      </w:r>
      <w:proofErr w:type="gramEnd"/>
      <w:r w:rsidRPr="00215F71">
        <w:rPr>
          <w:color w:val="000000"/>
          <w:sz w:val="24"/>
          <w:szCs w:val="24"/>
          <w:lang w:eastAsia="ru-RU"/>
        </w:rPr>
        <w:t xml:space="preserve"> связанных с легализацией  </w:t>
      </w:r>
      <w:r w:rsidRPr="00215F71">
        <w:rPr>
          <w:color w:val="000000"/>
          <w:sz w:val="24"/>
          <w:szCs w:val="24"/>
          <w:lang w:eastAsia="ru-RU"/>
        </w:rPr>
        <w:lastRenderedPageBreak/>
        <w:t>незаконно приобретенного имущества. Совершение экономических  преступлений тесно связано с проявлением коррупции  в органах государственной власти.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Необходимо проведение целенаправленной работы по предупреждению, пресечению и раскрытию тяжких и особо тяжких преступлений, доля которых в общей структуре преступности составляет более </w:t>
      </w:r>
      <w:r w:rsidR="00BC6A57">
        <w:rPr>
          <w:color w:val="000000"/>
          <w:sz w:val="24"/>
          <w:szCs w:val="24"/>
          <w:lang w:eastAsia="ru-RU"/>
        </w:rPr>
        <w:t>28,</w:t>
      </w:r>
      <w:r w:rsidRPr="00215F71">
        <w:rPr>
          <w:color w:val="000000"/>
          <w:sz w:val="24"/>
          <w:szCs w:val="24"/>
          <w:lang w:eastAsia="ru-RU"/>
        </w:rPr>
        <w:t>3 процента.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Остается сложной ситуация в сфере преступлений против собственности, высока доля хищений чужого имущества в общей структуре преступности (</w:t>
      </w:r>
      <w:r w:rsidR="00BC6A57">
        <w:rPr>
          <w:color w:val="000000"/>
          <w:sz w:val="24"/>
          <w:szCs w:val="24"/>
          <w:lang w:eastAsia="ru-RU"/>
        </w:rPr>
        <w:t>47,1</w:t>
      </w:r>
      <w:r w:rsidRPr="00215F71">
        <w:rPr>
          <w:color w:val="000000"/>
          <w:sz w:val="24"/>
          <w:szCs w:val="24"/>
          <w:lang w:eastAsia="ru-RU"/>
        </w:rPr>
        <w:t xml:space="preserve"> процент).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Имеются проблемы в оказании помощи потерпевшим в результате преступного посягательства либо дорожно-транспортного происшествия.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Указанные направления деятельности являются наиболее важными и приоритетными для всех государственных органов.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Решение вышеуказанных проблем невозможно без принятия стратегических мер по совершенствованию деятельности в данной сфере. Программа является документом, выстраивающим на среднесрочный период механизм взаимоотношений субъектов профилактики правонарушений, определяющим объемы финансирования и перечень мероприятий для достижения целевых показателей.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Программа определяет цели и задачи дальнейшего развития многоуровневой системы профилактики правонарушений, финансовое обеспечение и механизмы реализации предусматриваемых мероприятий, показатели их результативности.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контролирующих органов широкому привлечению к этой работе негосударственных структур, общественных объединений и граждан, укреплению законности и правопорядка, оздоровлению криминогенной ситуации в городе</w:t>
      </w:r>
      <w:proofErr w:type="gramStart"/>
      <w:r w:rsidRPr="00215F71">
        <w:rPr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II. Основные цели, задачи, важнейшие целевые индикаторыи сроки реализации Программы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совершенствование взаимодействия органов местного самоуправления, правоохранительных, контролирующих органов, общественных объединений правоохранительной направленности и граждан в сфере профилактики правонарушений;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укрепление законности и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удержание конт</w:t>
      </w:r>
      <w:r>
        <w:rPr>
          <w:color w:val="000000"/>
          <w:sz w:val="24"/>
          <w:szCs w:val="24"/>
          <w:lang w:eastAsia="ru-RU"/>
        </w:rPr>
        <w:t xml:space="preserve">роля над </w:t>
      </w:r>
      <w:proofErr w:type="gramStart"/>
      <w:r>
        <w:rPr>
          <w:color w:val="000000"/>
          <w:sz w:val="24"/>
          <w:szCs w:val="24"/>
          <w:lang w:eastAsia="ru-RU"/>
        </w:rPr>
        <w:t>криминогенной обстановкой</w:t>
      </w:r>
      <w:proofErr w:type="gramEnd"/>
      <w:r w:rsidRPr="00215F71">
        <w:rPr>
          <w:color w:val="000000"/>
          <w:sz w:val="24"/>
          <w:szCs w:val="24"/>
          <w:lang w:eastAsia="ru-RU"/>
        </w:rPr>
        <w:t>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Для достижения этих целей необходимо решение следующих основных задач: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совершенствование многоуровневой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создание безопасной обстановки на улицах и в других общественных местах;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</w:t>
      </w:r>
      <w:r w:rsidR="00BC6A57">
        <w:rPr>
          <w:color w:val="000000"/>
          <w:sz w:val="24"/>
          <w:szCs w:val="24"/>
          <w:lang w:eastAsia="ru-RU"/>
        </w:rPr>
        <w:t xml:space="preserve">их, совершивших преступления, </w:t>
      </w:r>
      <w:r w:rsidRPr="00215F71">
        <w:rPr>
          <w:color w:val="000000"/>
          <w:sz w:val="24"/>
          <w:szCs w:val="24"/>
          <w:lang w:eastAsia="ru-RU"/>
        </w:rPr>
        <w:t>социализация лиц, освободившихся из мест лишения свободы;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активизация деятельности советов пр</w:t>
      </w:r>
      <w:r>
        <w:rPr>
          <w:color w:val="000000"/>
          <w:sz w:val="24"/>
          <w:szCs w:val="24"/>
          <w:lang w:eastAsia="ru-RU"/>
        </w:rPr>
        <w:t>офилактики, участковых пунктов по</w:t>
      </w:r>
      <w:r w:rsidRPr="00215F71">
        <w:rPr>
          <w:color w:val="000000"/>
          <w:sz w:val="24"/>
          <w:szCs w:val="24"/>
          <w:lang w:eastAsia="ru-RU"/>
        </w:rPr>
        <w:t>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принятие мер специальной профилактики правонарушений, в том числе совершенствование форм</w:t>
      </w:r>
      <w:proofErr w:type="gramStart"/>
      <w:r w:rsidRPr="00215F71">
        <w:rPr>
          <w:color w:val="000000"/>
          <w:sz w:val="24"/>
          <w:szCs w:val="24"/>
          <w:lang w:eastAsia="ru-RU"/>
        </w:rPr>
        <w:t xml:space="preserve"> ;</w:t>
      </w:r>
      <w:proofErr w:type="gramEnd"/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lastRenderedPageBreak/>
        <w:t>укрепление антитеррористической защищенности объектов жизнеобеспечения и особо важных объектов, а также мест массового пребывания людей;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повышение уровня правовой культуры и информированности населения;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формирование позитивного общественного мнения о правоохранительной системе и результатах ее деятельности;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улучшение материально-технического обеспечения профилактической деятельности.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Программа реализуется  в 2016 – 202</w:t>
      </w:r>
      <w:r w:rsidR="00EF75F8">
        <w:rPr>
          <w:color w:val="000000"/>
          <w:sz w:val="24"/>
          <w:szCs w:val="24"/>
          <w:lang w:eastAsia="ru-RU"/>
        </w:rPr>
        <w:t>4</w:t>
      </w:r>
      <w:r w:rsidRPr="00215F71">
        <w:rPr>
          <w:color w:val="000000"/>
          <w:sz w:val="24"/>
          <w:szCs w:val="24"/>
          <w:lang w:eastAsia="ru-RU"/>
        </w:rPr>
        <w:t xml:space="preserve"> годах.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Индикаторы эффективности реализации Программы приведены в приложении N 1 к Программе.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III. Перечень программных мероприятий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 </w:t>
      </w:r>
      <w:r w:rsidRPr="00215F71">
        <w:rPr>
          <w:color w:val="000000"/>
          <w:sz w:val="24"/>
          <w:szCs w:val="24"/>
          <w:lang w:eastAsia="ru-RU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дальнейшее развитие многоуровневой системы профилактики правонарушений;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предупреждение детской беспризорности, безнадзорности и правонарушений несовершеннолетних;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противодействие рецидивной преступности, </w:t>
      </w:r>
      <w:proofErr w:type="spellStart"/>
      <w:r w:rsidRPr="00215F71">
        <w:rPr>
          <w:color w:val="000000"/>
          <w:sz w:val="24"/>
          <w:szCs w:val="24"/>
          <w:lang w:eastAsia="ru-RU"/>
        </w:rPr>
        <w:t>ресоциализация</w:t>
      </w:r>
      <w:proofErr w:type="spellEnd"/>
      <w:r w:rsidRPr="00215F71">
        <w:rPr>
          <w:color w:val="000000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профилактика бытовой преступности, алкоголизма и наркомании;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информационно-методическое обеспечение профилактики правонарушений, формирование позитивного общественного мнения о деятельности правоохранительных органов, повышение уровня правовой культуры населения;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улучшение материально-технического обеспечения профилактической деятельности.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 xml:space="preserve">3.1. Совершенствование </w:t>
      </w:r>
      <w:proofErr w:type="gramStart"/>
      <w:r w:rsidRPr="00215F71">
        <w:rPr>
          <w:b/>
          <w:bCs/>
          <w:color w:val="000000"/>
          <w:sz w:val="24"/>
          <w:szCs w:val="24"/>
          <w:lang w:eastAsia="ru-RU"/>
        </w:rPr>
        <w:t>многоуровневой</w:t>
      </w:r>
      <w:proofErr w:type="gramEnd"/>
      <w:r w:rsidRPr="00215F71">
        <w:rPr>
          <w:b/>
          <w:bCs/>
          <w:color w:val="000000"/>
          <w:sz w:val="24"/>
          <w:szCs w:val="24"/>
          <w:lang w:eastAsia="ru-RU"/>
        </w:rPr>
        <w:t xml:space="preserve"> системыпрофилактики правонарушений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мероприятиями являются: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повышение эффективности взаимодействия субъектов профилактики правонарушений, органов местного самоуправления, общественных формирований в решении задач профилактики и предупреждения правонарушений, охраны общественного порядка, защиты прав и законных интересов граждан, обеспечении безопасности дорожного движения, устранении причин и условий, способствующих совершению правонарушений;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активизация деятельности межведомственных комиссий по профилактике правонарушений, советов профилактики, развитие системы территориального общественного самоуправления, использование ее возможностей в предупреждении антиобщественных проявлений;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эффективное использование профилактического потенциала контролирующих органов, учреждений социальной сферы, средств массовой информации, общественных и спортивных организаций, различных религиозных конфессий;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создание условий, объективно препятствующих совершению правонарушений, оказание профилактического воздействия на наиболее значимые криминогенные факторы;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содействие участию граждан, общественных объединений в охране правопорядка и борьбе с преступностью.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3.2. Обеспечение правопорядка на улицахи в других общественных местах, противодействие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экстремистской деятельности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мероприятиями являются: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сокращение уровня преступности в общественных местах, в том числе на улицах и в общественном транспорте, местах массового пребывания граждан, проведение комплексных мероприятий по охране общественного порядка;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улучшение маневренности сил, повседневно осуществляющих охрану общественного порядка в городе и общественных местах, в том числе за счет использования современных мобильных систем, привлечением   народных дружин, членов общественных формирований и населения, моральное и материальное стимулирование лиц, участвующих в поддержании правопорядка;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установка и обслуживание в учреждениях образования, культуры и спорта систем видеонаблюдения;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lastRenderedPageBreak/>
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своевременное выявление, устранение и нейтрализация факторов, способствующих зарождению, распространению и развитию экстремизма.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3.3. Предупреждение преступности несовершеннолетних</w:t>
      </w:r>
      <w:proofErr w:type="gramStart"/>
      <w:r w:rsidRPr="00215F71">
        <w:rPr>
          <w:b/>
          <w:bCs/>
          <w:color w:val="000000"/>
          <w:sz w:val="24"/>
          <w:szCs w:val="24"/>
          <w:lang w:eastAsia="ru-RU"/>
        </w:rPr>
        <w:t>,с</w:t>
      </w:r>
      <w:proofErr w:type="gramEnd"/>
      <w:r w:rsidRPr="00215F71">
        <w:rPr>
          <w:b/>
          <w:bCs/>
          <w:color w:val="000000"/>
          <w:sz w:val="24"/>
          <w:szCs w:val="24"/>
          <w:lang w:eastAsia="ru-RU"/>
        </w:rPr>
        <w:t>оциальная профилактика детской беспризорностии безнадзорности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мероприятиями являются: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мобилизация усилий всех субъектов профилактики правонарушений, направленных на предупреждение детской беспризорности, безнадзорности, правонарушений среди несовершеннолетних, проведение с этой целью межведомственных профилактических мероприятий;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повышение роли комиссий по делам несовершеннолетних и защите их прав. Предусматривается организационное, материально-техническое и финансовое содействие развитию детских и юношеских организаций, имеющих целью формирование правовой культуры и пропаганду здорового образа жизни среди молодежи;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профилактика правонарушений, связанных с вовлечением несовершеннолетних в противоправную деятельность;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повышение уровня культурного, спортивного, правового, нравственного и военно-патриотического воспитания в школах, средних специальных и высших учебных заведениях с привлечением общественных (в том числе ветеранских) объединений и родителей;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проведение с детьми занятий в области правового воспитания,  выявление правонарушений, совершаемых в школах, и установление подростков-правонарушителей, проведение с ними и их родителями профилактических бесед во взаимодействии с педагогами и администрациями;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формирование банка данных детей, находящихся в социально опасном положении;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проведение смотров-конкурсов на лучшую организацию физкультурно-оздоровительной и спортивно-массовой работы по месту жительства детей, подростков и молодежи, тематических концертов, выставок, республиканских и муниципальных акций, направленных на формирование здорового образа жизни;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содействие в организации трудовой деятельности подростков в летний период;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организация профессиональной ориентации, профессионального обучения, психологической поддержки и социальной адаптации несовершеннолетних, освободившихся из мест лишения свободы, а также осужденных  к уголовным наказаниям, не связанным с лишением свободы.</w:t>
      </w:r>
    </w:p>
    <w:p w:rsidR="003A1D81" w:rsidRPr="00215F71" w:rsidRDefault="003A1D81" w:rsidP="00FB56F9">
      <w:pPr>
        <w:spacing w:after="0" w:line="240" w:lineRule="auto"/>
        <w:ind w:firstLine="300"/>
        <w:jc w:val="center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3.4. Противодействие рецидивной преступности</w:t>
      </w:r>
      <w:proofErr w:type="gramStart"/>
      <w:r w:rsidRPr="00215F71">
        <w:rPr>
          <w:b/>
          <w:bCs/>
          <w:color w:val="000000"/>
          <w:sz w:val="24"/>
          <w:szCs w:val="24"/>
          <w:lang w:eastAsia="ru-RU"/>
        </w:rPr>
        <w:t>,с</w:t>
      </w:r>
      <w:proofErr w:type="gramEnd"/>
      <w:r w:rsidRPr="00215F71">
        <w:rPr>
          <w:b/>
          <w:bCs/>
          <w:color w:val="000000"/>
          <w:sz w:val="24"/>
          <w:szCs w:val="24"/>
          <w:lang w:eastAsia="ru-RU"/>
        </w:rPr>
        <w:t>оциализация лиц, освободившихся из мест лишения свободы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мероприятиями являются: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осуществление профилактических мероприятий в отношении лиц, освободившихся из мест лишения свободы, оказание им помощи в социальной адаптации, трудоустройстве;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содействие в профессиональные подготовки (переподготовки) лиц, освободившихся из мест лишения свободы;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усиление мер </w:t>
      </w:r>
      <w:proofErr w:type="gramStart"/>
      <w:r w:rsidRPr="00215F71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215F71">
        <w:rPr>
          <w:color w:val="000000"/>
          <w:sz w:val="24"/>
          <w:szCs w:val="24"/>
          <w:lang w:eastAsia="ru-RU"/>
        </w:rPr>
        <w:t xml:space="preserve"> поведением лиц, в отношении которых законом установлены ограничения, особенно несовершеннолетних;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устранение криминологических факторов, способствующих рецидивной преступности.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3.5. Профилактика бытовой преступности</w:t>
      </w:r>
      <w:proofErr w:type="gramStart"/>
      <w:r w:rsidRPr="00215F71">
        <w:rPr>
          <w:b/>
          <w:bCs/>
          <w:color w:val="000000"/>
          <w:sz w:val="24"/>
          <w:szCs w:val="24"/>
          <w:lang w:eastAsia="ru-RU"/>
        </w:rPr>
        <w:t>,а</w:t>
      </w:r>
      <w:proofErr w:type="gramEnd"/>
      <w:r w:rsidRPr="00215F71">
        <w:rPr>
          <w:b/>
          <w:bCs/>
          <w:color w:val="000000"/>
          <w:sz w:val="24"/>
          <w:szCs w:val="24"/>
          <w:lang w:eastAsia="ru-RU"/>
        </w:rPr>
        <w:t>лкоголизма и наркомании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мероприятиями являются: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укрепление взаимодействия субъектов профилактики правонарушений в борьбе с пьянством, алкоголизмом и наркоманией, предупреждении бытовой преступности;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выявление лиц группы риска, активизация работы по разъяснению необходимости законопослушного поведения с привлечением общественных организаций, трудовых и педагогических коллективов;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совершенствование антинаркотической пропаганды среди различных социальных групп, особенно в молодежной среде, с более широким привлечением различных общественных организаций и религиозных конфессий;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lastRenderedPageBreak/>
        <w:t>реализация в образовательных учреждениях дифференцированных программ по формированию у молодежи негативного отношения к употреблению наркотических средств;</w:t>
      </w:r>
    </w:p>
    <w:p w:rsidR="003A1D81" w:rsidRPr="00215F71" w:rsidRDefault="003A1D81" w:rsidP="00AC5BF2">
      <w:pPr>
        <w:spacing w:after="0" w:line="240" w:lineRule="auto"/>
        <w:ind w:firstLine="300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3.6. Формирование позитивного общественного мненияо деятельности правоохранительных органов</w:t>
      </w:r>
      <w:proofErr w:type="gramStart"/>
      <w:r w:rsidRPr="00215F71">
        <w:rPr>
          <w:b/>
          <w:bCs/>
          <w:color w:val="000000"/>
          <w:sz w:val="24"/>
          <w:szCs w:val="24"/>
          <w:lang w:eastAsia="ru-RU"/>
        </w:rPr>
        <w:t>,п</w:t>
      </w:r>
      <w:proofErr w:type="gramEnd"/>
      <w:r w:rsidRPr="00215F71">
        <w:rPr>
          <w:b/>
          <w:bCs/>
          <w:color w:val="000000"/>
          <w:sz w:val="24"/>
          <w:szCs w:val="24"/>
          <w:lang w:eastAsia="ru-RU"/>
        </w:rPr>
        <w:t>овышение уровня правовой культуры населения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мероприятиями являются: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повышение информированности населения о деятельности правоохранительных органов, повышение доверия общества к правоохранительным органам, тесное взаимодействие с общественными организациями, религиозными и правозащитными объединениями;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активизация правовой пропаганды, повышение уровня правовой культуры населения;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проведение в образ</w:t>
      </w:r>
      <w:r>
        <w:rPr>
          <w:color w:val="000000"/>
          <w:sz w:val="24"/>
          <w:szCs w:val="24"/>
          <w:lang w:eastAsia="ru-RU"/>
        </w:rPr>
        <w:t xml:space="preserve">овательных учреждениях </w:t>
      </w:r>
      <w:r w:rsidRPr="00215F71">
        <w:rPr>
          <w:color w:val="000000"/>
          <w:sz w:val="24"/>
          <w:szCs w:val="24"/>
          <w:lang w:eastAsia="ru-RU"/>
        </w:rPr>
        <w:t xml:space="preserve"> Республики</w:t>
      </w:r>
      <w:r>
        <w:rPr>
          <w:color w:val="000000"/>
          <w:sz w:val="24"/>
          <w:szCs w:val="24"/>
          <w:lang w:eastAsia="ru-RU"/>
        </w:rPr>
        <w:t xml:space="preserve"> Хакассия</w:t>
      </w:r>
      <w:r w:rsidRPr="00215F71">
        <w:rPr>
          <w:color w:val="000000"/>
          <w:sz w:val="24"/>
          <w:szCs w:val="24"/>
          <w:lang w:eastAsia="ru-RU"/>
        </w:rPr>
        <w:t xml:space="preserve"> работы с целью приобретения учащимися правовых знаний и формирования законопослушного поведения;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дальнейшее развитие информационных ресурсов правоохранительных органов, ин</w:t>
      </w:r>
      <w:r>
        <w:rPr>
          <w:color w:val="000000"/>
          <w:sz w:val="24"/>
          <w:szCs w:val="24"/>
          <w:lang w:eastAsia="ru-RU"/>
        </w:rPr>
        <w:t xml:space="preserve">формирование населения </w:t>
      </w:r>
      <w:r w:rsidRPr="00215F71">
        <w:rPr>
          <w:color w:val="000000"/>
          <w:sz w:val="24"/>
          <w:szCs w:val="24"/>
          <w:lang w:eastAsia="ru-RU"/>
        </w:rPr>
        <w:t xml:space="preserve"> Республики</w:t>
      </w:r>
      <w:r>
        <w:rPr>
          <w:color w:val="000000"/>
          <w:sz w:val="24"/>
          <w:szCs w:val="24"/>
          <w:lang w:eastAsia="ru-RU"/>
        </w:rPr>
        <w:t xml:space="preserve"> Хакассия</w:t>
      </w:r>
      <w:r w:rsidRPr="00215F71">
        <w:rPr>
          <w:color w:val="000000"/>
          <w:sz w:val="24"/>
          <w:szCs w:val="24"/>
          <w:lang w:eastAsia="ru-RU"/>
        </w:rPr>
        <w:t xml:space="preserve"> через средства массовой информации и сеть Интернет о состоянии правопорядка, профилактической деятельности правоохранительных органов, формах и методах защиты от противоправных посягательств;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организация цикла радио- и телепередач, публикаций в средствах массовой информации по правоохранительной тематике;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проведение межведомственных и научных семинаров, акций, конференций по проблемам профилактики правонарушений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 xml:space="preserve">3.7. Улучшение </w:t>
      </w:r>
      <w:proofErr w:type="gramStart"/>
      <w:r w:rsidRPr="00215F71">
        <w:rPr>
          <w:b/>
          <w:bCs/>
          <w:color w:val="000000"/>
          <w:sz w:val="24"/>
          <w:szCs w:val="24"/>
          <w:lang w:eastAsia="ru-RU"/>
        </w:rPr>
        <w:t>материально-технического</w:t>
      </w:r>
      <w:proofErr w:type="gramEnd"/>
      <w:r w:rsidRPr="00215F71">
        <w:rPr>
          <w:b/>
          <w:bCs/>
          <w:color w:val="000000"/>
          <w:sz w:val="24"/>
          <w:szCs w:val="24"/>
          <w:lang w:eastAsia="ru-RU"/>
        </w:rPr>
        <w:t xml:space="preserve"> обеспеченияпрофилактической деятельности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мероприятиями являются: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внедрение современных технологий в сфере профилактики правонарушений на улицах и в других общественных местах;</w:t>
      </w:r>
    </w:p>
    <w:p w:rsidR="003A1D81" w:rsidRPr="00215F71" w:rsidRDefault="008F7933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hyperlink r:id="rId7" w:history="1">
        <w:r w:rsidR="003A1D81" w:rsidRPr="00215F71">
          <w:rPr>
            <w:color w:val="5367FD"/>
            <w:sz w:val="24"/>
            <w:szCs w:val="24"/>
            <w:u w:val="single"/>
            <w:lang w:eastAsia="ru-RU"/>
          </w:rPr>
          <w:t>Перечень</w:t>
        </w:r>
      </w:hyperlink>
      <w:r w:rsidR="003A1D81" w:rsidRPr="00215F71">
        <w:rPr>
          <w:color w:val="000000"/>
          <w:sz w:val="24"/>
          <w:szCs w:val="24"/>
          <w:lang w:eastAsia="ru-RU"/>
        </w:rPr>
        <w:t> мероприятий Программы представлен в приложении № 2 к настоящей Программе.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Финансирование мероприятий Программы осуществля</w:t>
      </w:r>
      <w:r>
        <w:rPr>
          <w:color w:val="000000"/>
          <w:sz w:val="24"/>
          <w:szCs w:val="24"/>
          <w:lang w:eastAsia="ru-RU"/>
        </w:rPr>
        <w:t xml:space="preserve">ется за счет средств </w:t>
      </w:r>
      <w:r w:rsidRPr="00215F71">
        <w:rPr>
          <w:color w:val="000000"/>
          <w:sz w:val="24"/>
          <w:szCs w:val="24"/>
          <w:lang w:eastAsia="ru-RU"/>
        </w:rPr>
        <w:t>бюджета</w:t>
      </w:r>
      <w:r>
        <w:rPr>
          <w:color w:val="000000"/>
          <w:sz w:val="24"/>
          <w:szCs w:val="24"/>
          <w:lang w:eastAsia="ru-RU"/>
        </w:rPr>
        <w:t xml:space="preserve">  администрации</w:t>
      </w:r>
      <w:r w:rsidRPr="00215F71">
        <w:rPr>
          <w:color w:val="000000"/>
          <w:sz w:val="24"/>
          <w:szCs w:val="24"/>
          <w:lang w:eastAsia="ru-RU"/>
        </w:rPr>
        <w:t>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Предполагаемый объем финансирования за </w:t>
      </w:r>
      <w:r>
        <w:rPr>
          <w:color w:val="000000"/>
          <w:sz w:val="24"/>
          <w:szCs w:val="24"/>
          <w:lang w:eastAsia="ru-RU"/>
        </w:rPr>
        <w:t>2016 – 202</w:t>
      </w:r>
      <w:r w:rsidR="00EF75F8">
        <w:rPr>
          <w:color w:val="000000"/>
          <w:sz w:val="24"/>
          <w:szCs w:val="24"/>
          <w:lang w:eastAsia="ru-RU"/>
        </w:rPr>
        <w:t>4</w:t>
      </w:r>
      <w:r w:rsidRPr="00215F71">
        <w:rPr>
          <w:color w:val="000000"/>
          <w:sz w:val="24"/>
          <w:szCs w:val="24"/>
          <w:lang w:eastAsia="ru-RU"/>
        </w:rPr>
        <w:t xml:space="preserve">  го</w:t>
      </w:r>
      <w:r>
        <w:rPr>
          <w:color w:val="000000"/>
          <w:sz w:val="24"/>
          <w:szCs w:val="24"/>
          <w:lang w:eastAsia="ru-RU"/>
        </w:rPr>
        <w:t>ды составля</w:t>
      </w:r>
      <w:r w:rsidR="00EF75F8">
        <w:rPr>
          <w:color w:val="000000"/>
          <w:sz w:val="24"/>
          <w:szCs w:val="24"/>
          <w:lang w:eastAsia="ru-RU"/>
        </w:rPr>
        <w:t>ет 45</w:t>
      </w:r>
      <w:r>
        <w:rPr>
          <w:color w:val="000000"/>
          <w:sz w:val="24"/>
          <w:szCs w:val="24"/>
          <w:lang w:eastAsia="ru-RU"/>
        </w:rPr>
        <w:t>,5 </w:t>
      </w:r>
      <w:r w:rsidRPr="00215F71">
        <w:rPr>
          <w:color w:val="000000"/>
          <w:sz w:val="24"/>
          <w:szCs w:val="24"/>
          <w:lang w:eastAsia="ru-RU"/>
        </w:rPr>
        <w:t>тыс. рублей.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Финансирование Программы во временном разрезе отражено в таблице.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Распределение средств по мероприятиям Программы и годам ее реализации приведено в приложении N 2.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 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 xml:space="preserve">Финансирование Программы в </w:t>
      </w:r>
      <w:r>
        <w:rPr>
          <w:b/>
          <w:bCs/>
          <w:color w:val="000000"/>
          <w:sz w:val="24"/>
          <w:szCs w:val="24"/>
          <w:lang w:eastAsia="ru-RU"/>
        </w:rPr>
        <w:t>2016</w:t>
      </w:r>
      <w:r w:rsidRPr="00215F71">
        <w:rPr>
          <w:b/>
          <w:bCs/>
          <w:color w:val="000000"/>
          <w:sz w:val="24"/>
          <w:szCs w:val="24"/>
          <w:lang w:eastAsia="ru-RU"/>
        </w:rPr>
        <w:t xml:space="preserve"> - 202</w:t>
      </w:r>
      <w:r w:rsidR="00EF75F8">
        <w:rPr>
          <w:b/>
          <w:bCs/>
          <w:color w:val="000000"/>
          <w:sz w:val="24"/>
          <w:szCs w:val="24"/>
          <w:lang w:eastAsia="ru-RU"/>
        </w:rPr>
        <w:t>4</w:t>
      </w:r>
      <w:r w:rsidRPr="00215F71">
        <w:rPr>
          <w:b/>
          <w:bCs/>
          <w:color w:val="000000"/>
          <w:sz w:val="24"/>
          <w:szCs w:val="24"/>
          <w:lang w:eastAsia="ru-RU"/>
        </w:rPr>
        <w:t xml:space="preserve"> годах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 </w:t>
      </w:r>
      <w:r w:rsidRPr="00215F71">
        <w:rPr>
          <w:color w:val="000000"/>
          <w:sz w:val="24"/>
          <w:szCs w:val="24"/>
          <w:lang w:eastAsia="ru-RU"/>
        </w:rPr>
        <w:t xml:space="preserve">Предполагаемый объем финансирования Программы на </w:t>
      </w:r>
      <w:r>
        <w:rPr>
          <w:color w:val="000000"/>
          <w:sz w:val="24"/>
          <w:szCs w:val="24"/>
          <w:lang w:eastAsia="ru-RU"/>
        </w:rPr>
        <w:t>2016-202</w:t>
      </w:r>
      <w:r w:rsidR="00EF75F8">
        <w:rPr>
          <w:color w:val="000000"/>
          <w:sz w:val="24"/>
          <w:szCs w:val="24"/>
          <w:lang w:eastAsia="ru-RU"/>
        </w:rPr>
        <w:t>4 годы составляет 45</w:t>
      </w:r>
      <w:r>
        <w:rPr>
          <w:color w:val="000000"/>
          <w:sz w:val="24"/>
          <w:szCs w:val="24"/>
          <w:lang w:eastAsia="ru-RU"/>
        </w:rPr>
        <w:t>,5 тыс.</w:t>
      </w:r>
      <w:r w:rsidRPr="00215F71">
        <w:rPr>
          <w:color w:val="000000"/>
          <w:sz w:val="24"/>
          <w:szCs w:val="24"/>
          <w:lang w:eastAsia="ru-RU"/>
        </w:rPr>
        <w:t xml:space="preserve"> рублей, в том числе: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2016 год – </w:t>
      </w:r>
      <w:r>
        <w:rPr>
          <w:color w:val="000000"/>
          <w:sz w:val="24"/>
          <w:szCs w:val="24"/>
          <w:lang w:eastAsia="ru-RU"/>
        </w:rPr>
        <w:t>2,0</w:t>
      </w:r>
      <w:r w:rsidRPr="00215F71">
        <w:rPr>
          <w:color w:val="000000"/>
          <w:sz w:val="24"/>
          <w:szCs w:val="24"/>
          <w:lang w:eastAsia="ru-RU"/>
        </w:rPr>
        <w:t xml:space="preserve"> тыс. рублей;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2017 год – 2,0</w:t>
      </w:r>
      <w:r w:rsidRPr="00215F71">
        <w:rPr>
          <w:color w:val="000000"/>
          <w:sz w:val="24"/>
          <w:szCs w:val="24"/>
          <w:lang w:eastAsia="ru-RU"/>
        </w:rPr>
        <w:t xml:space="preserve"> тыс. рублей;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2018 год </w:t>
      </w:r>
      <w:r>
        <w:rPr>
          <w:color w:val="000000"/>
          <w:sz w:val="24"/>
          <w:szCs w:val="24"/>
          <w:lang w:eastAsia="ru-RU"/>
        </w:rPr>
        <w:t>-  2,0</w:t>
      </w:r>
      <w:r w:rsidRPr="00215F71">
        <w:rPr>
          <w:color w:val="000000"/>
          <w:sz w:val="24"/>
          <w:szCs w:val="24"/>
          <w:lang w:eastAsia="ru-RU"/>
        </w:rPr>
        <w:t>тыс. рублей;</w:t>
      </w:r>
    </w:p>
    <w:p w:rsidR="003A1D81" w:rsidRPr="00215F71" w:rsidRDefault="003A1D81" w:rsidP="001A2C15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201</w:t>
      </w:r>
      <w:r>
        <w:rPr>
          <w:color w:val="000000"/>
          <w:sz w:val="24"/>
          <w:szCs w:val="24"/>
          <w:lang w:eastAsia="ru-RU"/>
        </w:rPr>
        <w:t>9</w:t>
      </w:r>
      <w:r w:rsidRPr="00215F71">
        <w:rPr>
          <w:color w:val="000000"/>
          <w:sz w:val="24"/>
          <w:szCs w:val="24"/>
          <w:lang w:eastAsia="ru-RU"/>
        </w:rPr>
        <w:t xml:space="preserve"> год </w:t>
      </w:r>
      <w:r>
        <w:rPr>
          <w:color w:val="000000"/>
          <w:sz w:val="24"/>
          <w:szCs w:val="24"/>
          <w:lang w:eastAsia="ru-RU"/>
        </w:rPr>
        <w:t>-  2,5</w:t>
      </w:r>
      <w:r w:rsidRPr="00215F71">
        <w:rPr>
          <w:color w:val="000000"/>
          <w:sz w:val="24"/>
          <w:szCs w:val="24"/>
          <w:lang w:eastAsia="ru-RU"/>
        </w:rPr>
        <w:t>тыс. рублей;</w:t>
      </w:r>
    </w:p>
    <w:p w:rsidR="003A1D81" w:rsidRPr="00215F71" w:rsidRDefault="003A1D81" w:rsidP="001A2C15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2020</w:t>
      </w:r>
      <w:r w:rsidRPr="00215F71">
        <w:rPr>
          <w:color w:val="000000"/>
          <w:sz w:val="24"/>
          <w:szCs w:val="24"/>
          <w:lang w:eastAsia="ru-RU"/>
        </w:rPr>
        <w:t xml:space="preserve"> год </w:t>
      </w:r>
      <w:r>
        <w:rPr>
          <w:color w:val="000000"/>
          <w:sz w:val="24"/>
          <w:szCs w:val="24"/>
          <w:lang w:eastAsia="ru-RU"/>
        </w:rPr>
        <w:t>-  1,0</w:t>
      </w:r>
      <w:r w:rsidRPr="00215F71">
        <w:rPr>
          <w:color w:val="000000"/>
          <w:sz w:val="24"/>
          <w:szCs w:val="24"/>
          <w:lang w:eastAsia="ru-RU"/>
        </w:rPr>
        <w:t>тыс. рублей;</w:t>
      </w:r>
    </w:p>
    <w:p w:rsidR="003A1D8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2021</w:t>
      </w:r>
      <w:r w:rsidRPr="00215F71">
        <w:rPr>
          <w:color w:val="000000"/>
          <w:sz w:val="24"/>
          <w:szCs w:val="24"/>
          <w:lang w:eastAsia="ru-RU"/>
        </w:rPr>
        <w:t xml:space="preserve"> год </w:t>
      </w:r>
      <w:r>
        <w:rPr>
          <w:color w:val="000000"/>
          <w:sz w:val="24"/>
          <w:szCs w:val="24"/>
          <w:lang w:eastAsia="ru-RU"/>
        </w:rPr>
        <w:t>-  1,0</w:t>
      </w:r>
      <w:r w:rsidRPr="00215F71">
        <w:rPr>
          <w:color w:val="000000"/>
          <w:sz w:val="24"/>
          <w:szCs w:val="24"/>
          <w:lang w:eastAsia="ru-RU"/>
        </w:rPr>
        <w:t>тыс. рублей</w:t>
      </w:r>
      <w:r>
        <w:rPr>
          <w:color w:val="000000"/>
          <w:sz w:val="24"/>
          <w:szCs w:val="24"/>
          <w:lang w:eastAsia="ru-RU"/>
        </w:rPr>
        <w:t>;</w:t>
      </w:r>
    </w:p>
    <w:p w:rsidR="003A1D8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2022</w:t>
      </w:r>
      <w:r w:rsidRPr="00215F71">
        <w:rPr>
          <w:color w:val="000000"/>
          <w:sz w:val="24"/>
          <w:szCs w:val="24"/>
          <w:lang w:eastAsia="ru-RU"/>
        </w:rPr>
        <w:t xml:space="preserve"> год </w:t>
      </w:r>
      <w:r w:rsidR="00EF75F8">
        <w:rPr>
          <w:color w:val="000000"/>
          <w:sz w:val="24"/>
          <w:szCs w:val="24"/>
          <w:lang w:eastAsia="ru-RU"/>
        </w:rPr>
        <w:t>-  5</w:t>
      </w:r>
      <w:r>
        <w:rPr>
          <w:color w:val="000000"/>
          <w:sz w:val="24"/>
          <w:szCs w:val="24"/>
          <w:lang w:eastAsia="ru-RU"/>
        </w:rPr>
        <w:t>,0</w:t>
      </w:r>
      <w:r w:rsidRPr="00215F71">
        <w:rPr>
          <w:color w:val="000000"/>
          <w:sz w:val="24"/>
          <w:szCs w:val="24"/>
          <w:lang w:eastAsia="ru-RU"/>
        </w:rPr>
        <w:t>тыс. рублей</w:t>
      </w:r>
    </w:p>
    <w:p w:rsidR="00BC6A57" w:rsidRPr="00215F71" w:rsidRDefault="00BC6A57" w:rsidP="00BC6A57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2023</w:t>
      </w:r>
      <w:r w:rsidRPr="00215F71">
        <w:rPr>
          <w:color w:val="000000"/>
          <w:sz w:val="24"/>
          <w:szCs w:val="24"/>
          <w:lang w:eastAsia="ru-RU"/>
        </w:rPr>
        <w:t xml:space="preserve"> год </w:t>
      </w:r>
      <w:r w:rsidR="00EF75F8">
        <w:rPr>
          <w:color w:val="000000"/>
          <w:sz w:val="24"/>
          <w:szCs w:val="24"/>
          <w:lang w:eastAsia="ru-RU"/>
        </w:rPr>
        <w:t>-  20</w:t>
      </w:r>
      <w:r>
        <w:rPr>
          <w:color w:val="000000"/>
          <w:sz w:val="24"/>
          <w:szCs w:val="24"/>
          <w:lang w:eastAsia="ru-RU"/>
        </w:rPr>
        <w:t>,0</w:t>
      </w:r>
      <w:r w:rsidRPr="00215F71">
        <w:rPr>
          <w:color w:val="000000"/>
          <w:sz w:val="24"/>
          <w:szCs w:val="24"/>
          <w:lang w:eastAsia="ru-RU"/>
        </w:rPr>
        <w:t>тыс. рублей</w:t>
      </w:r>
    </w:p>
    <w:p w:rsidR="00BC6A57" w:rsidRPr="00215F71" w:rsidRDefault="00EF75F8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>
        <w:t>2024 год –10,0тыс</w:t>
      </w:r>
      <w:proofErr w:type="gramStart"/>
      <w:r>
        <w:t>.р</w:t>
      </w:r>
      <w:proofErr w:type="gramEnd"/>
      <w:r>
        <w:t>ублей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В ходе реализации Программы объемы финансирования подлежат ежегодному уточнению с учетом реальных возможностей местного бюджета.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 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V. Механизм реализации Программы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 Заказчиком Программы является </w:t>
      </w:r>
      <w:r>
        <w:rPr>
          <w:color w:val="000000"/>
          <w:sz w:val="24"/>
          <w:szCs w:val="24"/>
          <w:lang w:eastAsia="ru-RU"/>
        </w:rPr>
        <w:t>Администрация  Вершино-Биджинского сельсовета</w:t>
      </w:r>
      <w:r w:rsidRPr="00215F71">
        <w:rPr>
          <w:color w:val="000000"/>
          <w:sz w:val="24"/>
          <w:szCs w:val="24"/>
          <w:lang w:eastAsia="ru-RU"/>
        </w:rPr>
        <w:t>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Механизм реализации Программы п</w:t>
      </w:r>
      <w:r>
        <w:rPr>
          <w:color w:val="000000"/>
          <w:sz w:val="24"/>
          <w:szCs w:val="24"/>
          <w:lang w:eastAsia="ru-RU"/>
        </w:rPr>
        <w:t>редставляет собой скоординирова</w:t>
      </w:r>
      <w:r w:rsidRPr="00215F71">
        <w:rPr>
          <w:color w:val="000000"/>
          <w:sz w:val="24"/>
          <w:szCs w:val="24"/>
          <w:lang w:eastAsia="ru-RU"/>
        </w:rPr>
        <w:t>нные на совершенствование многоуровневой системы профилактики правонарушений, оздоровление крими</w:t>
      </w:r>
      <w:r>
        <w:rPr>
          <w:color w:val="000000"/>
          <w:sz w:val="24"/>
          <w:szCs w:val="24"/>
          <w:lang w:eastAsia="ru-RU"/>
        </w:rPr>
        <w:t>нальной ситуации в администрации</w:t>
      </w:r>
      <w:r w:rsidRPr="00215F71">
        <w:rPr>
          <w:color w:val="000000"/>
          <w:sz w:val="24"/>
          <w:szCs w:val="24"/>
          <w:lang w:eastAsia="ru-RU"/>
        </w:rPr>
        <w:t>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Администрация Вершино-Биджинского сельсовета</w:t>
      </w:r>
      <w:r w:rsidRPr="00215F71">
        <w:rPr>
          <w:color w:val="000000"/>
          <w:sz w:val="24"/>
          <w:szCs w:val="24"/>
          <w:lang w:eastAsia="ru-RU"/>
        </w:rPr>
        <w:t xml:space="preserve"> совместно с Отдело</w:t>
      </w:r>
      <w:r>
        <w:rPr>
          <w:color w:val="000000"/>
          <w:sz w:val="24"/>
          <w:szCs w:val="24"/>
          <w:lang w:eastAsia="ru-RU"/>
        </w:rPr>
        <w:t>м внутренних дел по Усть-Абаканскому району</w:t>
      </w:r>
      <w:r w:rsidRPr="00215F71">
        <w:rPr>
          <w:color w:val="000000"/>
          <w:sz w:val="24"/>
          <w:szCs w:val="24"/>
          <w:lang w:eastAsia="ru-RU"/>
        </w:rPr>
        <w:t xml:space="preserve"> координирует деятельность по выполнению программных м</w:t>
      </w:r>
      <w:r>
        <w:rPr>
          <w:color w:val="000000"/>
          <w:sz w:val="24"/>
          <w:szCs w:val="24"/>
          <w:lang w:eastAsia="ru-RU"/>
        </w:rPr>
        <w:t>ероприятий. Администрация поселения</w:t>
      </w:r>
      <w:r w:rsidRPr="00215F71">
        <w:rPr>
          <w:color w:val="000000"/>
          <w:sz w:val="24"/>
          <w:szCs w:val="24"/>
          <w:lang w:eastAsia="ru-RU"/>
        </w:rPr>
        <w:t xml:space="preserve">  контролирует использование финансовых средств, определяет первоочередность выполнения мероприятий с учетом приоритетных направлений Программы.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Исполнители мероприятий Програм</w:t>
      </w:r>
      <w:r>
        <w:rPr>
          <w:color w:val="000000"/>
          <w:sz w:val="24"/>
          <w:szCs w:val="24"/>
          <w:lang w:eastAsia="ru-RU"/>
        </w:rPr>
        <w:t xml:space="preserve">мы к 15 января  ежегодно </w:t>
      </w:r>
      <w:r w:rsidRPr="00215F71">
        <w:rPr>
          <w:color w:val="000000"/>
          <w:sz w:val="24"/>
          <w:szCs w:val="24"/>
          <w:lang w:eastAsia="ru-RU"/>
        </w:rPr>
        <w:t>представляют информацию о ходе реализации мероприятий  Программы в адми</w:t>
      </w:r>
      <w:r>
        <w:rPr>
          <w:color w:val="000000"/>
          <w:sz w:val="24"/>
          <w:szCs w:val="24"/>
          <w:lang w:eastAsia="ru-RU"/>
        </w:rPr>
        <w:t>нистрацию  Вершино-Биджинского  сельсовета</w:t>
      </w:r>
      <w:r w:rsidRPr="00215F71">
        <w:rPr>
          <w:color w:val="000000"/>
          <w:sz w:val="24"/>
          <w:szCs w:val="24"/>
          <w:lang w:eastAsia="ru-RU"/>
        </w:rPr>
        <w:t>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По окончании срока реализации Программы исполнит</w:t>
      </w:r>
      <w:r>
        <w:rPr>
          <w:color w:val="000000"/>
          <w:sz w:val="24"/>
          <w:szCs w:val="24"/>
          <w:lang w:eastAsia="ru-RU"/>
        </w:rPr>
        <w:t xml:space="preserve">ели мероприятий  до 1 марта </w:t>
      </w:r>
      <w:r w:rsidRPr="00215F71">
        <w:rPr>
          <w:color w:val="000000"/>
          <w:sz w:val="24"/>
          <w:szCs w:val="24"/>
          <w:lang w:eastAsia="ru-RU"/>
        </w:rPr>
        <w:t>представл</w:t>
      </w:r>
      <w:r>
        <w:rPr>
          <w:color w:val="000000"/>
          <w:sz w:val="24"/>
          <w:szCs w:val="24"/>
          <w:lang w:eastAsia="ru-RU"/>
        </w:rPr>
        <w:t>яет в администрацию Вершино-Биджинского сельсовета</w:t>
      </w:r>
      <w:r w:rsidRPr="00215F71">
        <w:rPr>
          <w:color w:val="000000"/>
          <w:sz w:val="24"/>
          <w:szCs w:val="24"/>
          <w:lang w:eastAsia="ru-RU"/>
        </w:rPr>
        <w:t xml:space="preserve"> доклад о выполнении Программы, эффективности использования финансовых средств за весь период ее реализации.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 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b/>
          <w:bCs/>
          <w:color w:val="000000"/>
          <w:sz w:val="24"/>
          <w:szCs w:val="24"/>
          <w:lang w:eastAsia="ru-RU"/>
        </w:rPr>
        <w:t>VI. Оценка социально-экономической эффективностиреализации Программы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Эффективность Программы будет обеспечена  за счет реализации мер  адресной  поддержки осуществляемых проектов</w:t>
      </w:r>
      <w:proofErr w:type="gramStart"/>
      <w:r w:rsidRPr="00215F71">
        <w:rPr>
          <w:color w:val="000000"/>
          <w:sz w:val="24"/>
          <w:szCs w:val="24"/>
          <w:lang w:eastAsia="ru-RU"/>
        </w:rPr>
        <w:t xml:space="preserve"> ,</w:t>
      </w:r>
      <w:proofErr w:type="gramEnd"/>
      <w:r w:rsidRPr="00215F71">
        <w:rPr>
          <w:color w:val="000000"/>
          <w:sz w:val="24"/>
          <w:szCs w:val="24"/>
          <w:lang w:eastAsia="ru-RU"/>
        </w:rPr>
        <w:t xml:space="preserve"> а также применения  программно – целевого метода управления Программой.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 xml:space="preserve">  Социальная эффективность реализации Программы будет выражена в стабилизации оперативной обстановки, снижении общественной опасности преступных деяний за счет предупреждения совершения тяжких и особо тяжких преступлений, сокращении уровня рецидивной преступности, доли несовершеннолетних преступников, снижении </w:t>
      </w:r>
      <w:proofErr w:type="spellStart"/>
      <w:r w:rsidRPr="00215F71">
        <w:rPr>
          <w:color w:val="000000"/>
          <w:sz w:val="24"/>
          <w:szCs w:val="24"/>
          <w:lang w:eastAsia="ru-RU"/>
        </w:rPr>
        <w:t>криминогенности</w:t>
      </w:r>
      <w:proofErr w:type="spellEnd"/>
      <w:r w:rsidRPr="00215F71">
        <w:rPr>
          <w:color w:val="000000"/>
          <w:sz w:val="24"/>
          <w:szCs w:val="24"/>
          <w:lang w:eastAsia="ru-RU"/>
        </w:rPr>
        <w:t xml:space="preserve"> общественных мест; </w:t>
      </w:r>
      <w:proofErr w:type="gramStart"/>
      <w:r w:rsidRPr="00215F71">
        <w:rPr>
          <w:color w:val="000000"/>
          <w:sz w:val="24"/>
          <w:szCs w:val="24"/>
          <w:lang w:eastAsia="ru-RU"/>
        </w:rPr>
        <w:t xml:space="preserve">усилении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диверсионно-террористической деятельности, снижении тяжести последствий преступных посягательств и дорожно-транспортных происшествий, повышении </w:t>
      </w:r>
      <w:proofErr w:type="spellStart"/>
      <w:r>
        <w:rPr>
          <w:color w:val="000000"/>
          <w:sz w:val="24"/>
          <w:szCs w:val="24"/>
          <w:lang w:eastAsia="ru-RU"/>
        </w:rPr>
        <w:t>возмещ</w:t>
      </w:r>
      <w:r w:rsidRPr="00215F71">
        <w:rPr>
          <w:color w:val="000000"/>
          <w:sz w:val="24"/>
          <w:szCs w:val="24"/>
          <w:lang w:eastAsia="ru-RU"/>
        </w:rPr>
        <w:t>аемостинанесенного</w:t>
      </w:r>
      <w:proofErr w:type="spellEnd"/>
      <w:r w:rsidRPr="00215F71">
        <w:rPr>
          <w:color w:val="000000"/>
          <w:sz w:val="24"/>
          <w:szCs w:val="24"/>
          <w:lang w:eastAsia="ru-RU"/>
        </w:rPr>
        <w:t xml:space="preserve"> гражданам ущерба, увеличении количества лиц асоциального поведения, охваченных системой профилактических мер, повышении доверия к правоохранительным органам, а также правовой культуры населения.</w:t>
      </w:r>
      <w:proofErr w:type="gramEnd"/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Экономическая эффективность Программы будет выражена в сохранении трудоспособности граждан за счет сокращения числа погибших и снижения тяжести последствий преступных посягательств, создании спокойной и стабильной обстановки, способствующей инвестиционной привлекательности и росту экономического потенциала, снижении уровня</w:t>
      </w:r>
      <w:r>
        <w:rPr>
          <w:color w:val="000000"/>
          <w:sz w:val="24"/>
          <w:szCs w:val="24"/>
          <w:lang w:eastAsia="ru-RU"/>
        </w:rPr>
        <w:t xml:space="preserve">  коррупцио</w:t>
      </w:r>
      <w:r w:rsidRPr="00215F71">
        <w:rPr>
          <w:color w:val="000000"/>
          <w:sz w:val="24"/>
          <w:szCs w:val="24"/>
          <w:lang w:eastAsia="ru-RU"/>
        </w:rPr>
        <w:t>нности в органах власти и управления.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Основными показателями совершенствования многоуровневой системы профилактики правонарушений станут не только общее улучшение криминальной ситуации, но и увеличение поступления налогов в бюджеты всех уровней, за счет чего будет обеспечен вклад в увеличение валового регионального продукта.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Реализация комплекса мероприятий, предусмотренных Программой, обеспечит сохранение и наращивание потенциала системы профилактики, проведение целенаправленной финансовой политики, освоение высоких технологий, достижение к окончанию срока действия Программы (к</w:t>
      </w:r>
      <w:r w:rsidR="00EF75F8">
        <w:rPr>
          <w:color w:val="000000"/>
          <w:sz w:val="24"/>
          <w:szCs w:val="24"/>
          <w:lang w:eastAsia="ru-RU"/>
        </w:rPr>
        <w:t xml:space="preserve"> уровню 2020</w:t>
      </w:r>
      <w:r w:rsidRPr="00215F71">
        <w:rPr>
          <w:color w:val="000000"/>
          <w:sz w:val="24"/>
          <w:szCs w:val="24"/>
          <w:lang w:eastAsia="ru-RU"/>
        </w:rPr>
        <w:t xml:space="preserve"> года) следующих показателей:</w:t>
      </w:r>
    </w:p>
    <w:p w:rsidR="003A1D81" w:rsidRPr="00215F71" w:rsidRDefault="003A1D81" w:rsidP="00215F71">
      <w:pPr>
        <w:spacing w:after="0" w:line="240" w:lineRule="auto"/>
        <w:ind w:firstLine="300"/>
        <w:jc w:val="both"/>
        <w:rPr>
          <w:color w:val="000000"/>
          <w:sz w:val="24"/>
          <w:szCs w:val="24"/>
          <w:lang w:eastAsia="ru-RU"/>
        </w:rPr>
      </w:pPr>
      <w:r w:rsidRPr="00215F71">
        <w:rPr>
          <w:color w:val="000000"/>
          <w:sz w:val="24"/>
          <w:szCs w:val="24"/>
          <w:lang w:eastAsia="ru-RU"/>
        </w:rPr>
        <w:t>снижение в общей структуре преступности доли преступлений, совершенных:</w:t>
      </w:r>
    </w:p>
    <w:p w:rsidR="003A1D81" w:rsidRPr="007B14AF" w:rsidRDefault="003A1D81" w:rsidP="00215F71">
      <w:pPr>
        <w:spacing w:after="0" w:line="240" w:lineRule="auto"/>
        <w:ind w:firstLine="300"/>
        <w:jc w:val="both"/>
        <w:rPr>
          <w:sz w:val="24"/>
          <w:szCs w:val="24"/>
          <w:lang w:eastAsia="ru-RU"/>
        </w:rPr>
      </w:pPr>
      <w:r w:rsidRPr="007B14AF">
        <w:rPr>
          <w:sz w:val="24"/>
          <w:szCs w:val="24"/>
          <w:lang w:eastAsia="ru-RU"/>
        </w:rPr>
        <w:t>лицами, ранее совершавшими преступления, от общего количества преступлений оконченных пр</w:t>
      </w:r>
      <w:r>
        <w:rPr>
          <w:sz w:val="24"/>
          <w:szCs w:val="24"/>
          <w:lang w:eastAsia="ru-RU"/>
        </w:rPr>
        <w:t xml:space="preserve">оизводством - с 34,7 до  </w:t>
      </w:r>
      <w:proofErr w:type="gramStart"/>
      <w:r>
        <w:rPr>
          <w:sz w:val="24"/>
          <w:szCs w:val="24"/>
          <w:lang w:eastAsia="ru-RU"/>
        </w:rPr>
        <w:t>до</w:t>
      </w:r>
      <w:proofErr w:type="gramEnd"/>
      <w:r>
        <w:rPr>
          <w:sz w:val="24"/>
          <w:szCs w:val="24"/>
          <w:lang w:eastAsia="ru-RU"/>
        </w:rPr>
        <w:t xml:space="preserve"> 40,0</w:t>
      </w:r>
      <w:r w:rsidRPr="007B14AF">
        <w:rPr>
          <w:sz w:val="24"/>
          <w:szCs w:val="24"/>
          <w:lang w:eastAsia="ru-RU"/>
        </w:rPr>
        <w:t xml:space="preserve">  процентов,</w:t>
      </w:r>
    </w:p>
    <w:p w:rsidR="003A1D81" w:rsidRPr="007B14AF" w:rsidRDefault="003A1D81" w:rsidP="00215F71">
      <w:pPr>
        <w:spacing w:after="0" w:line="240" w:lineRule="auto"/>
        <w:ind w:firstLine="300"/>
        <w:jc w:val="both"/>
        <w:rPr>
          <w:sz w:val="24"/>
          <w:szCs w:val="24"/>
          <w:lang w:eastAsia="ru-RU"/>
        </w:rPr>
      </w:pPr>
      <w:r w:rsidRPr="007B14AF">
        <w:rPr>
          <w:sz w:val="24"/>
          <w:szCs w:val="24"/>
          <w:lang w:eastAsia="ru-RU"/>
        </w:rPr>
        <w:t>лицами в состоянии алкогольного опьянения, от общего количества преступлений оконченны</w:t>
      </w:r>
      <w:r>
        <w:rPr>
          <w:sz w:val="24"/>
          <w:szCs w:val="24"/>
          <w:lang w:eastAsia="ru-RU"/>
        </w:rPr>
        <w:t>х производством - с  32,1до 45,0</w:t>
      </w:r>
      <w:r w:rsidRPr="007B14AF">
        <w:rPr>
          <w:sz w:val="24"/>
          <w:szCs w:val="24"/>
          <w:lang w:eastAsia="ru-RU"/>
        </w:rPr>
        <w:t xml:space="preserve"> процентов;</w:t>
      </w:r>
    </w:p>
    <w:p w:rsidR="003A1D81" w:rsidRPr="007B14AF" w:rsidRDefault="003A1D81" w:rsidP="00215F71">
      <w:pPr>
        <w:spacing w:after="0" w:line="240" w:lineRule="auto"/>
        <w:ind w:firstLine="300"/>
        <w:jc w:val="both"/>
        <w:rPr>
          <w:sz w:val="24"/>
          <w:szCs w:val="24"/>
          <w:lang w:eastAsia="ru-RU"/>
        </w:rPr>
      </w:pPr>
      <w:r w:rsidRPr="007B14AF">
        <w:rPr>
          <w:sz w:val="24"/>
          <w:szCs w:val="24"/>
          <w:lang w:eastAsia="ru-RU"/>
        </w:rPr>
        <w:t>сокращение  удельного веса уличной преступности</w:t>
      </w:r>
      <w:proofErr w:type="gramStart"/>
      <w:r w:rsidRPr="007B14AF">
        <w:rPr>
          <w:sz w:val="24"/>
          <w:szCs w:val="24"/>
          <w:lang w:eastAsia="ru-RU"/>
        </w:rPr>
        <w:t xml:space="preserve"> ,</w:t>
      </w:r>
      <w:proofErr w:type="gramEnd"/>
      <w:r w:rsidRPr="007B14AF">
        <w:rPr>
          <w:sz w:val="24"/>
          <w:szCs w:val="24"/>
          <w:lang w:eastAsia="ru-RU"/>
        </w:rPr>
        <w:t>совершенных в жилом секторе, в общем количестве преступ</w:t>
      </w:r>
      <w:r>
        <w:rPr>
          <w:sz w:val="24"/>
          <w:szCs w:val="24"/>
          <w:lang w:eastAsia="ru-RU"/>
        </w:rPr>
        <w:t>ных посягательств с 25,3 до 29,0</w:t>
      </w:r>
      <w:r w:rsidRPr="007B14AF">
        <w:rPr>
          <w:sz w:val="24"/>
          <w:szCs w:val="24"/>
          <w:lang w:eastAsia="ru-RU"/>
        </w:rPr>
        <w:t xml:space="preserve"> процентов;</w:t>
      </w:r>
    </w:p>
    <w:p w:rsidR="003A1D81" w:rsidRPr="007B14AF" w:rsidRDefault="003A1D81" w:rsidP="00215F71">
      <w:pPr>
        <w:spacing w:after="0" w:line="240" w:lineRule="auto"/>
        <w:ind w:firstLine="300"/>
        <w:jc w:val="both"/>
        <w:rPr>
          <w:sz w:val="24"/>
          <w:szCs w:val="24"/>
          <w:lang w:eastAsia="ru-RU"/>
        </w:rPr>
      </w:pPr>
      <w:r w:rsidRPr="007B14AF">
        <w:rPr>
          <w:sz w:val="24"/>
          <w:szCs w:val="24"/>
          <w:lang w:eastAsia="ru-RU"/>
        </w:rPr>
        <w:t>уменьшение числа  несовершеннолетних, совершивших преступления, в расчете на тысячу  несовершеннолетних в воз</w:t>
      </w:r>
      <w:r>
        <w:rPr>
          <w:sz w:val="24"/>
          <w:szCs w:val="24"/>
          <w:lang w:eastAsia="ru-RU"/>
        </w:rPr>
        <w:t>расте 14-17 лет- с 16,8  до 35,0</w:t>
      </w:r>
      <w:r w:rsidRPr="007B14AF">
        <w:rPr>
          <w:sz w:val="24"/>
          <w:szCs w:val="24"/>
          <w:lang w:eastAsia="ru-RU"/>
        </w:rPr>
        <w:t xml:space="preserve"> процентов;</w:t>
      </w:r>
    </w:p>
    <w:p w:rsidR="003A1D81" w:rsidRPr="007B14AF" w:rsidRDefault="003A1D81" w:rsidP="00215F71">
      <w:pPr>
        <w:spacing w:after="0" w:line="240" w:lineRule="auto"/>
        <w:ind w:firstLine="300"/>
        <w:jc w:val="both"/>
        <w:rPr>
          <w:sz w:val="24"/>
          <w:szCs w:val="24"/>
          <w:lang w:eastAsia="ru-RU"/>
        </w:rPr>
      </w:pPr>
      <w:r w:rsidRPr="007B14AF">
        <w:rPr>
          <w:sz w:val="24"/>
          <w:szCs w:val="24"/>
          <w:lang w:eastAsia="ru-RU"/>
        </w:rPr>
        <w:t>увеличение уровня раскрытия  преступлений, совер</w:t>
      </w:r>
      <w:r>
        <w:rPr>
          <w:sz w:val="24"/>
          <w:szCs w:val="24"/>
          <w:lang w:eastAsia="ru-RU"/>
        </w:rPr>
        <w:t>шенных на улицах, с 53,7 до 80,0</w:t>
      </w:r>
      <w:r w:rsidRPr="007B14AF">
        <w:rPr>
          <w:sz w:val="24"/>
          <w:szCs w:val="24"/>
          <w:lang w:eastAsia="ru-RU"/>
        </w:rPr>
        <w:t xml:space="preserve"> процента;</w:t>
      </w:r>
    </w:p>
    <w:p w:rsidR="003A1D81" w:rsidRPr="00994287" w:rsidRDefault="003A1D81" w:rsidP="00215F71">
      <w:pPr>
        <w:spacing w:after="0" w:line="240" w:lineRule="auto"/>
        <w:ind w:firstLine="300"/>
        <w:jc w:val="both"/>
        <w:rPr>
          <w:color w:val="FF0000"/>
          <w:sz w:val="24"/>
          <w:szCs w:val="24"/>
          <w:lang w:eastAsia="ru-RU"/>
        </w:rPr>
      </w:pPr>
      <w:r w:rsidRPr="007B14AF">
        <w:rPr>
          <w:sz w:val="24"/>
          <w:szCs w:val="24"/>
          <w:lang w:eastAsia="ru-RU"/>
        </w:rPr>
        <w:t>рост числа расследованных органами  внутренних дел преступлений пре</w:t>
      </w:r>
      <w:r>
        <w:rPr>
          <w:sz w:val="24"/>
          <w:szCs w:val="24"/>
          <w:lang w:eastAsia="ru-RU"/>
        </w:rPr>
        <w:t>вентивной направленности до 100,0</w:t>
      </w:r>
      <w:r w:rsidRPr="007B14AF">
        <w:rPr>
          <w:sz w:val="24"/>
          <w:szCs w:val="24"/>
          <w:lang w:eastAsia="ru-RU"/>
        </w:rPr>
        <w:t xml:space="preserve"> процента.</w:t>
      </w:r>
    </w:p>
    <w:tbl>
      <w:tblPr>
        <w:tblpPr w:leftFromText="180" w:rightFromText="180" w:vertAnchor="text" w:horzAnchor="margin" w:tblpX="429" w:tblpY="101"/>
        <w:tblW w:w="24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4"/>
        <w:gridCol w:w="151"/>
        <w:gridCol w:w="95"/>
        <w:gridCol w:w="2887"/>
        <w:gridCol w:w="114"/>
        <w:gridCol w:w="927"/>
        <w:gridCol w:w="576"/>
        <w:gridCol w:w="567"/>
        <w:gridCol w:w="709"/>
        <w:gridCol w:w="567"/>
        <w:gridCol w:w="144"/>
        <w:gridCol w:w="423"/>
        <w:gridCol w:w="567"/>
        <w:gridCol w:w="567"/>
        <w:gridCol w:w="187"/>
        <w:gridCol w:w="313"/>
        <w:gridCol w:w="666"/>
        <w:gridCol w:w="12"/>
        <w:gridCol w:w="881"/>
        <w:gridCol w:w="1926"/>
        <w:gridCol w:w="1902"/>
        <w:gridCol w:w="1902"/>
        <w:gridCol w:w="1902"/>
        <w:gridCol w:w="1902"/>
        <w:gridCol w:w="1902"/>
        <w:gridCol w:w="1902"/>
      </w:tblGrid>
      <w:tr w:rsidR="003A1D81" w:rsidRPr="00994287" w:rsidTr="00EF75F8">
        <w:trPr>
          <w:gridAfter w:val="20"/>
          <w:wAfter w:w="19517" w:type="dxa"/>
          <w:trHeight w:val="276"/>
        </w:trPr>
        <w:tc>
          <w:tcPr>
            <w:tcW w:w="4397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CB6010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B6010">
              <w:rPr>
                <w:sz w:val="20"/>
                <w:szCs w:val="20"/>
                <w:lang w:eastAsia="ru-RU"/>
              </w:rPr>
              <w:t>Наименование индикаторов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994287" w:rsidRDefault="003A1D81" w:rsidP="00EF75F8">
            <w:pPr>
              <w:spacing w:after="0" w:line="240" w:lineRule="auto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994287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F75F8" w:rsidRPr="00197F9F" w:rsidTr="00EF75F8">
        <w:trPr>
          <w:gridAfter w:val="9"/>
          <w:wAfter w:w="14231" w:type="dxa"/>
          <w:trHeight w:val="174"/>
        </w:trPr>
        <w:tc>
          <w:tcPr>
            <w:tcW w:w="4397" w:type="dxa"/>
            <w:gridSpan w:val="4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2020г.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CB6010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CB6010">
              <w:rPr>
                <w:sz w:val="20"/>
                <w:szCs w:val="20"/>
              </w:rPr>
              <w:t>2022 г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CB6010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CB6010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</w:tr>
      <w:tr w:rsidR="00EF75F8" w:rsidRPr="00197F9F" w:rsidTr="00EF75F8">
        <w:trPr>
          <w:gridAfter w:val="9"/>
          <w:wAfter w:w="14231" w:type="dxa"/>
        </w:trPr>
        <w:tc>
          <w:tcPr>
            <w:tcW w:w="43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 xml:space="preserve">Снижение в общей структуре преступности доли </w:t>
            </w:r>
            <w:r w:rsidRPr="000467CA">
              <w:rPr>
                <w:sz w:val="20"/>
                <w:szCs w:val="20"/>
                <w:lang w:eastAsia="ru-RU"/>
              </w:rPr>
              <w:lastRenderedPageBreak/>
              <w:t>преступлений, совершенных:</w:t>
            </w: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75F8" w:rsidRPr="00197F9F" w:rsidTr="00EF75F8">
        <w:trPr>
          <w:gridAfter w:val="9"/>
          <w:wAfter w:w="14231" w:type="dxa"/>
          <w:trHeight w:val="374"/>
        </w:trPr>
        <w:tc>
          <w:tcPr>
            <w:tcW w:w="43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лицами, ранее совершавшими преступления</w:t>
            </w: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31,0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93C6A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EF75F8" w:rsidRPr="00197F9F" w:rsidTr="00EF75F8">
        <w:trPr>
          <w:gridAfter w:val="9"/>
          <w:wAfter w:w="14231" w:type="dxa"/>
        </w:trPr>
        <w:tc>
          <w:tcPr>
            <w:tcW w:w="43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лицами в состоянии алкогольного опьянения</w:t>
            </w: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93C6A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EF75F8" w:rsidRPr="00197F9F" w:rsidTr="00EF75F8">
        <w:trPr>
          <w:gridAfter w:val="9"/>
          <w:wAfter w:w="14231" w:type="dxa"/>
          <w:trHeight w:val="588"/>
        </w:trPr>
        <w:tc>
          <w:tcPr>
            <w:tcW w:w="43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Сокращение удельного веса преступлений, совершенных в жилом секторе, в общем количестве преступных посягательств</w:t>
            </w: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23,5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93C6A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EF75F8" w:rsidRPr="00197F9F" w:rsidTr="00EF75F8">
        <w:trPr>
          <w:gridAfter w:val="9"/>
          <w:wAfter w:w="14231" w:type="dxa"/>
        </w:trPr>
        <w:tc>
          <w:tcPr>
            <w:tcW w:w="43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Уменьшение числа несовершеннолетних, совершивших преступления, в расчете на тысячу несовершеннолетних в возрасте 14-17 лет</w:t>
            </w: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14,2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0467CA" w:rsidRDefault="00E93C6A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EF75F8" w:rsidRPr="00197F9F" w:rsidTr="00EF75F8">
        <w:trPr>
          <w:gridAfter w:val="8"/>
          <w:wAfter w:w="14219" w:type="dxa"/>
        </w:trPr>
        <w:tc>
          <w:tcPr>
            <w:tcW w:w="4397" w:type="dxa"/>
            <w:gridSpan w:val="4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Увеличение уровня раскрытия преступлений, совершенных на улицах</w:t>
            </w: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57,0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0467CA">
              <w:rPr>
                <w:sz w:val="20"/>
                <w:szCs w:val="20"/>
              </w:rPr>
              <w:t>57,6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Pr="000467CA" w:rsidRDefault="00E93C6A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EF75F8" w:rsidRPr="00197F9F" w:rsidTr="00EF75F8">
        <w:trPr>
          <w:gridAfter w:val="8"/>
          <w:wAfter w:w="14219" w:type="dxa"/>
        </w:trPr>
        <w:tc>
          <w:tcPr>
            <w:tcW w:w="43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Рост числа расследованных органами внутренних дел преступлений превентивной направленности</w:t>
            </w:r>
          </w:p>
        </w:tc>
        <w:tc>
          <w:tcPr>
            <w:tcW w:w="10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5F8" w:rsidRPr="000467CA" w:rsidRDefault="00EF75F8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3B7454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3B7454">
              <w:rPr>
                <w:sz w:val="20"/>
                <w:szCs w:val="20"/>
              </w:rPr>
              <w:t>108,2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3B7454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 w:rsidRPr="003B7454">
              <w:rPr>
                <w:sz w:val="20"/>
                <w:szCs w:val="20"/>
              </w:rPr>
              <w:t>108,6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3B7454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3B7454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3B7454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  <w:bookmarkStart w:id="0" w:name="_GoBack"/>
            <w:bookmarkEnd w:id="0"/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8" w:rsidRDefault="00EF75F8" w:rsidP="00EF75F8">
            <w:pPr>
              <w:spacing w:after="0" w:line="240" w:lineRule="auto"/>
              <w:rPr>
                <w:sz w:val="20"/>
                <w:szCs w:val="20"/>
              </w:rPr>
            </w:pPr>
          </w:p>
          <w:p w:rsidR="00EF75F8" w:rsidRPr="003B7454" w:rsidRDefault="00E93C6A" w:rsidP="00EF7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3A1D81" w:rsidRPr="000467CA" w:rsidTr="00EF75F8">
        <w:tc>
          <w:tcPr>
            <w:tcW w:w="15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Проведение конкурса профессионального мастерства среди участковых уполномоченных полиции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Отдел МВД России по Усть-Абаканскому  району</w:t>
            </w:r>
          </w:p>
        </w:tc>
        <w:tc>
          <w:tcPr>
            <w:tcW w:w="24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</w:tr>
      <w:tr w:rsidR="003A1D81" w:rsidRPr="000467CA" w:rsidTr="00EF75F8">
        <w:tc>
          <w:tcPr>
            <w:tcW w:w="15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Организация и проведение  физкультурно-массовых, спортивных, туристических мероприятий по работе с молодежью, направленных на первичную профилактику наркомании</w:t>
            </w:r>
            <w:proofErr w:type="gramStart"/>
            <w:r w:rsidRPr="000467CA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48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МКУК «Биджинский СДК»</w:t>
            </w:r>
          </w:p>
        </w:tc>
        <w:tc>
          <w:tcPr>
            <w:tcW w:w="24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</w:tr>
      <w:tr w:rsidR="003A1D81" w:rsidRPr="000467CA" w:rsidTr="00EF75F8">
        <w:tc>
          <w:tcPr>
            <w:tcW w:w="15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0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Установка и обслуживание в учреждениях образования, культуры и спорта систем видеонаблюдени</w:t>
            </w:r>
            <w:proofErr w:type="gramStart"/>
            <w:r w:rsidRPr="000467CA">
              <w:rPr>
                <w:sz w:val="20"/>
                <w:szCs w:val="20"/>
                <w:lang w:eastAsia="ru-RU"/>
              </w:rPr>
              <w:t>я(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видеокамер и мониторов)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</w:t>
            </w:r>
          </w:p>
        </w:tc>
        <w:tc>
          <w:tcPr>
            <w:tcW w:w="24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</w:tr>
      <w:tr w:rsidR="003A1D81" w:rsidRPr="000467CA" w:rsidTr="00EF75F8">
        <w:trPr>
          <w:trHeight w:val="23"/>
        </w:trPr>
        <w:tc>
          <w:tcPr>
            <w:tcW w:w="151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1.7.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1.7.1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1.7.2.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1.8.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Сформировать банк данных детей, находящихся в социально опасном положении.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Организовать квотирование бесплатных мест для детей, находящихся в социально опасном положении, детей сирот, детей, оставшихся без попечения родителей, в оздоровительных лагерях, физкультурно-досуговых и спортивных учреждениях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Содействие в организации проведения  курсов  повышения квалификации для специалистов, работающих в области профилактики правонарушений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Администрация Вершино-Биджинского сельсовета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Управление соц</w:t>
            </w:r>
            <w:proofErr w:type="gramStart"/>
            <w:r w:rsidRPr="000467CA">
              <w:rPr>
                <w:sz w:val="20"/>
                <w:szCs w:val="20"/>
                <w:lang w:eastAsia="ru-RU"/>
              </w:rPr>
              <w:t>.з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>ашиты  Усть-Абаканского района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50000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400 000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A1D81" w:rsidRPr="000467CA" w:rsidTr="00EF75F8">
        <w:tc>
          <w:tcPr>
            <w:tcW w:w="19249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lastRenderedPageBreak/>
              <w:t>II. Обеспечение правопорядка на улицах и в других общественных местах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Организовать проведение круглых столов с представителями исполнительных органов общественных и религиозных организаций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сельсовета, Женсовет, ДНД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Организовать монтаж охранно-пожарной и тревожной сигнализации, средств видеонаблюдения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Обеспечить информирование граждан о преступлениях и проводимых сотрудниками ОВД мероприятиях по охране общественного порядка и общественной безопасности, а также предлагаемых услугах по защите личного имущества  граждан через средства массовой информации, в том числе с использованием возможностей операторов сотовой связи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Денежное стимулирование добровольной сдачи незарегистрированных предметов вооружения, незаконно хранящихся у населения.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 xml:space="preserve"> Отдел МВД России по Усть-Абаканскому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10000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Оснащение мебелью, оргтехникой и средствами связи, проведение капитальных ремонтов существующих УПП. Оборудование прилегающих территорий камерами видеонаблюдения.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Отдел МВД России по Усть-Абаканскому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Проведение в среде нелегальных мигрантов комплекса оперативно-</w:t>
            </w:r>
            <w:r w:rsidRPr="000467CA">
              <w:rPr>
                <w:sz w:val="20"/>
                <w:szCs w:val="20"/>
                <w:lang w:eastAsia="ru-RU"/>
              </w:rPr>
              <w:lastRenderedPageBreak/>
              <w:t>розыскных и профилактических мероприятий, направленных на выявление лиц, проповедующих идеи религиозного экстремизма, а также причастных к совершению диверсионно-террористических актов.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 xml:space="preserve">ОВД по Усть-Абаканскому району, УФМС России по </w:t>
            </w:r>
            <w:r w:rsidRPr="000467CA">
              <w:rPr>
                <w:sz w:val="20"/>
                <w:szCs w:val="20"/>
                <w:lang w:eastAsia="ru-RU"/>
              </w:rPr>
              <w:lastRenderedPageBreak/>
              <w:t>Республике Хакассия  УФСБ России по Республике Хакассии  прокуратура Усть-Абаканского района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 xml:space="preserve">средства, предусмотренные </w:t>
            </w:r>
            <w:r w:rsidRPr="000467CA">
              <w:rPr>
                <w:sz w:val="20"/>
                <w:szCs w:val="20"/>
                <w:lang w:eastAsia="ru-RU"/>
              </w:rPr>
              <w:lastRenderedPageBreak/>
              <w:t>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Организация регулярного проведения профилактических мероприятий в местах неформального общения молодежи в целях предупреждения фактов зарождения националистического и религиозного экстремизма.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Администрацию Вершино-Биджинского сельсовета, Отдел МВД России по Усть-Абаканскому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Материальное поощрение народных дружинников по результатам работы по представлению командира «</w:t>
            </w:r>
            <w:proofErr w:type="spellStart"/>
            <w:r w:rsidR="00EF75F8">
              <w:rPr>
                <w:sz w:val="20"/>
                <w:szCs w:val="20"/>
                <w:lang w:eastAsia="ru-RU"/>
              </w:rPr>
              <w:t>Вершино-Биджинской</w:t>
            </w:r>
            <w:proofErr w:type="spellEnd"/>
            <w:r w:rsidRPr="000467CA">
              <w:rPr>
                <w:sz w:val="20"/>
                <w:szCs w:val="20"/>
                <w:lang w:eastAsia="ru-RU"/>
              </w:rPr>
              <w:t xml:space="preserve"> народной дружины»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Администрацию Вершино-Биджинского сельсовета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50000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Трудо</w:t>
            </w:r>
            <w:r w:rsidR="00EF75F8">
              <w:rPr>
                <w:sz w:val="20"/>
                <w:szCs w:val="20"/>
                <w:lang w:eastAsia="ru-RU"/>
              </w:rPr>
              <w:t xml:space="preserve">устройство в летний период </w:t>
            </w:r>
            <w:proofErr w:type="spellStart"/>
            <w:proofErr w:type="gramStart"/>
            <w:r w:rsidR="00EF75F8">
              <w:rPr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="00EF75F8">
              <w:rPr>
                <w:sz w:val="20"/>
                <w:szCs w:val="20"/>
                <w:lang w:eastAsia="ru-RU"/>
              </w:rPr>
              <w:t>/ле</w:t>
            </w:r>
            <w:r w:rsidRPr="000467CA">
              <w:rPr>
                <w:sz w:val="20"/>
                <w:szCs w:val="20"/>
                <w:lang w:eastAsia="ru-RU"/>
              </w:rPr>
              <w:t xml:space="preserve">тних, состоящих на проф. учете в КДН и ЗП.          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3A1D81" w:rsidRPr="000467CA" w:rsidTr="00EF75F8">
        <w:tc>
          <w:tcPr>
            <w:tcW w:w="8001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</w:tr>
      <w:tr w:rsidR="003A1D81" w:rsidRPr="000467CA" w:rsidTr="00EF75F8">
        <w:trPr>
          <w:trHeight w:val="510"/>
        </w:trPr>
        <w:tc>
          <w:tcPr>
            <w:tcW w:w="19249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F75F8" w:rsidRDefault="003A1D81" w:rsidP="00EF75F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 xml:space="preserve">III. предупреждение преступности несовершеннолетних, социальная профилактика детской беспризорности и 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безнадзорности.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1D81" w:rsidRPr="000467CA" w:rsidTr="00EF75F8"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4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Проведение  профилактической работы в образовательных учреждениях по разъяснению учащимся норм административного, уголовного законодательства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467CA">
              <w:rPr>
                <w:sz w:val="20"/>
                <w:szCs w:val="20"/>
                <w:lang w:eastAsia="ru-RU"/>
              </w:rPr>
              <w:t>В-БиджинскойСОШ</w:t>
            </w:r>
            <w:proofErr w:type="spellEnd"/>
            <w:r w:rsidRPr="000467CA">
              <w:rPr>
                <w:sz w:val="20"/>
                <w:szCs w:val="20"/>
                <w:lang w:eastAsia="ru-RU"/>
              </w:rPr>
              <w:t>, Отдел МВД России по Усть-Абаканскому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4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 правовых мер воздействия на родителей, не выполняющих обязанности по воспитанию детей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сельсовета, Отдел МВД России по Усть-Абаканскому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_</w:t>
            </w:r>
          </w:p>
        </w:tc>
      </w:tr>
      <w:tr w:rsidR="003A1D81" w:rsidRPr="000467CA" w:rsidTr="00EF75F8">
        <w:tc>
          <w:tcPr>
            <w:tcW w:w="19249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IV. Противодейс</w:t>
            </w:r>
            <w:r w:rsidR="00BC6A57">
              <w:rPr>
                <w:b/>
                <w:bCs/>
                <w:sz w:val="20"/>
                <w:szCs w:val="20"/>
                <w:lang w:eastAsia="ru-RU"/>
              </w:rPr>
              <w:t xml:space="preserve">твие рецидивной преступности, </w:t>
            </w:r>
            <w:r w:rsidRPr="000467CA">
              <w:rPr>
                <w:b/>
                <w:bCs/>
                <w:sz w:val="20"/>
                <w:szCs w:val="20"/>
                <w:lang w:eastAsia="ru-RU"/>
              </w:rPr>
              <w:t>социализация лиц, ос</w:t>
            </w:r>
            <w:r w:rsidR="00EF75F8"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Pr="000467CA">
              <w:rPr>
                <w:b/>
                <w:bCs/>
                <w:sz w:val="20"/>
                <w:szCs w:val="20"/>
                <w:lang w:eastAsia="ru-RU"/>
              </w:rPr>
              <w:t>ободившихся из мест лишения свободы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Обеспечение профессиональной подготовки (переподготовки) лиц, освободившихся из мест лишения свободы.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 xml:space="preserve">Цент занятости населения по </w:t>
            </w:r>
            <w:proofErr w:type="spellStart"/>
            <w:r w:rsidRPr="000467CA">
              <w:rPr>
                <w:sz w:val="20"/>
                <w:szCs w:val="20"/>
                <w:lang w:eastAsia="ru-RU"/>
              </w:rPr>
              <w:t>Уст</w:t>
            </w:r>
            <w:proofErr w:type="gramStart"/>
            <w:r w:rsidRPr="000467CA">
              <w:rPr>
                <w:sz w:val="20"/>
                <w:szCs w:val="20"/>
                <w:lang w:eastAsia="ru-RU"/>
              </w:rPr>
              <w:t>ь</w:t>
            </w:r>
            <w:proofErr w:type="spellEnd"/>
            <w:r w:rsidRPr="000467CA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Абаканскому району, администрация Вершино-Биджинского сельсовета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 xml:space="preserve">Проведение целевых мероприятий по предупреждению повторной преступности несовершеннолетних, осужденных к мерам наказания, не связанным с лишением </w:t>
            </w:r>
            <w:r w:rsidRPr="000467CA">
              <w:rPr>
                <w:sz w:val="20"/>
                <w:szCs w:val="20"/>
                <w:lang w:eastAsia="ru-RU"/>
              </w:rPr>
              <w:lastRenderedPageBreak/>
              <w:t>свободы, а также вернувшихся из колоний и учебно-воспитательных учреждений закрытого типа.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Усть-Абаканская прокуратура администрация Отдел МВД России по Усть-Абаканскому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9249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lastRenderedPageBreak/>
              <w:t>V. Профилактика бытовой преступности, алкоголизма и наркомании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Проведение профилактических операций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прокуратура Усть-Абаканского района, администрация  Вершино-Биджинского сельсовета Отдел МВД России по Усть-Абаканскому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 и наркоманией.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прокуратура Усть-Абаканского района, администрация  Вершино-Биджинского сельсовета</w:t>
            </w:r>
            <w:proofErr w:type="gramStart"/>
            <w:r w:rsidRPr="000467CA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>Отдел МВД России по Усть-Абаканскому район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9249" w:type="dxa"/>
            <w:gridSpan w:val="2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VI Формирование позитивного общественного мнения о деятельности правоохранительных органов,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повышение уровня правовой культуры населения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 xml:space="preserve">Освещение в средствах массовой </w:t>
            </w:r>
            <w:proofErr w:type="gramStart"/>
            <w:r w:rsidRPr="000467CA">
              <w:rPr>
                <w:sz w:val="20"/>
                <w:szCs w:val="20"/>
                <w:lang w:eastAsia="ru-RU"/>
              </w:rPr>
              <w:t>информации хода выполнения Целевой программы профилактики правонарушений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в администрации Вершино</w:t>
            </w:r>
            <w:r>
              <w:rPr>
                <w:sz w:val="20"/>
                <w:szCs w:val="20"/>
                <w:lang w:eastAsia="ru-RU"/>
              </w:rPr>
              <w:t>-Биджинского сельсовета 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  <w:r w:rsidRPr="000467CA">
              <w:rPr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Размещение в средствах массовой информации материалов о позитивных результатах деятельности ДНД, лучших сотрудниках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Изготовление и распространение  специальной агитационной продукции, направленной на предупреждение отдельных видов преступлений, а также формирование положительного образа сотрудника правоохранительных органов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Отдел МВД России по Усть-Абаканскому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средства, предусмотренные на финансирование текущей деятельности</w:t>
            </w:r>
          </w:p>
        </w:tc>
      </w:tr>
      <w:tr w:rsidR="003A1D81" w:rsidRPr="000467CA" w:rsidTr="00EF75F8"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09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 xml:space="preserve">Изготовление </w:t>
            </w:r>
            <w:r>
              <w:rPr>
                <w:sz w:val="20"/>
                <w:szCs w:val="20"/>
                <w:lang w:eastAsia="ru-RU"/>
              </w:rPr>
              <w:t>и размещение на улицах</w:t>
            </w:r>
            <w:r w:rsidRPr="000467CA">
              <w:rPr>
                <w:sz w:val="20"/>
                <w:szCs w:val="20"/>
                <w:lang w:eastAsia="ru-RU"/>
              </w:rPr>
              <w:t xml:space="preserve"> населенных пунктов баннеров наружной рекламы по профилактике преступлений и пропаганде деятельности органов </w:t>
            </w:r>
            <w:r w:rsidRPr="000467CA">
              <w:rPr>
                <w:sz w:val="20"/>
                <w:szCs w:val="20"/>
                <w:lang w:eastAsia="ru-RU"/>
              </w:rPr>
              <w:lastRenderedPageBreak/>
              <w:t>внутренних дел.</w:t>
            </w:r>
          </w:p>
        </w:tc>
        <w:tc>
          <w:tcPr>
            <w:tcW w:w="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2016-202</w:t>
            </w:r>
            <w:r w:rsidR="00EF75F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Администрация Вершино-Биджинского сельсовета, Отдел МВД России по  Усть-Абаканскому  району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67CA">
              <w:rPr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0467CA">
              <w:rPr>
                <w:sz w:val="20"/>
                <w:szCs w:val="20"/>
                <w:lang w:eastAsia="ru-RU"/>
              </w:rPr>
              <w:t xml:space="preserve"> проводимые в рамках социальной рекламы</w:t>
            </w:r>
          </w:p>
        </w:tc>
      </w:tr>
      <w:tr w:rsidR="003A1D81" w:rsidRPr="000467CA" w:rsidTr="00EF75F8">
        <w:tc>
          <w:tcPr>
            <w:tcW w:w="8001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A1D81" w:rsidRPr="000467CA" w:rsidTr="00EF75F8">
        <w:tc>
          <w:tcPr>
            <w:tcW w:w="8001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Итого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6B1490" w:rsidRDefault="003A1D81" w:rsidP="00EF75F8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6B1490">
              <w:rPr>
                <w:i/>
                <w:sz w:val="20"/>
                <w:szCs w:val="20"/>
                <w:lang w:eastAsia="ru-RU"/>
              </w:rPr>
              <w:t> </w:t>
            </w:r>
            <w:r w:rsidRPr="006F79D6">
              <w:rPr>
                <w:i/>
                <w:sz w:val="18"/>
                <w:szCs w:val="18"/>
                <w:lang w:eastAsia="ru-RU"/>
              </w:rPr>
              <w:t xml:space="preserve">местный </w:t>
            </w:r>
            <w:r>
              <w:rPr>
                <w:i/>
                <w:sz w:val="20"/>
                <w:szCs w:val="20"/>
                <w:lang w:eastAsia="ru-RU"/>
              </w:rPr>
              <w:t>б</w:t>
            </w:r>
            <w:r w:rsidRPr="006B1490">
              <w:rPr>
                <w:i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87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6B1490" w:rsidRDefault="003A1D81" w:rsidP="00EF75F8">
            <w:pPr>
              <w:spacing w:after="0" w:line="240" w:lineRule="auto"/>
              <w:jc w:val="both"/>
              <w:rPr>
                <w:i/>
                <w:sz w:val="20"/>
                <w:szCs w:val="20"/>
                <w:lang w:eastAsia="ru-RU"/>
              </w:rPr>
            </w:pPr>
            <w:r w:rsidRPr="006B1490">
              <w:rPr>
                <w:i/>
                <w:sz w:val="20"/>
                <w:szCs w:val="20"/>
                <w:lang w:eastAsia="ru-RU"/>
              </w:rPr>
              <w:t> </w:t>
            </w:r>
            <w:r w:rsidR="00EF75F8">
              <w:rPr>
                <w:i/>
                <w:sz w:val="20"/>
                <w:szCs w:val="20"/>
                <w:lang w:eastAsia="ru-RU"/>
              </w:rPr>
              <w:t>45</w:t>
            </w:r>
            <w:r>
              <w:rPr>
                <w:i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9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460 000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 </w:t>
            </w:r>
          </w:p>
          <w:p w:rsidR="003A1D81" w:rsidRPr="000467CA" w:rsidRDefault="003A1D81" w:rsidP="00EF75F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467CA">
              <w:rPr>
                <w:sz w:val="20"/>
                <w:szCs w:val="20"/>
                <w:lang w:eastAsia="ru-RU"/>
              </w:rPr>
              <w:t>60 000</w:t>
            </w:r>
          </w:p>
        </w:tc>
      </w:tr>
    </w:tbl>
    <w:p w:rsidR="003A1D81" w:rsidRPr="000467CA" w:rsidRDefault="003A1D81" w:rsidP="00B27B1F">
      <w:pPr>
        <w:spacing w:after="0" w:line="240" w:lineRule="auto"/>
        <w:ind w:firstLine="300"/>
        <w:jc w:val="both"/>
        <w:rPr>
          <w:sz w:val="20"/>
          <w:szCs w:val="20"/>
        </w:rPr>
      </w:pPr>
    </w:p>
    <w:p w:rsidR="003A1D81" w:rsidRDefault="003A1D81" w:rsidP="00B27B1F">
      <w:pPr>
        <w:spacing w:after="0" w:line="240" w:lineRule="auto"/>
        <w:ind w:firstLine="300"/>
        <w:jc w:val="both"/>
        <w:rPr>
          <w:sz w:val="24"/>
          <w:szCs w:val="24"/>
        </w:rPr>
      </w:pPr>
    </w:p>
    <w:sectPr w:rsidR="003A1D81" w:rsidSect="001C67FF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09E0"/>
    <w:multiLevelType w:val="hybridMultilevel"/>
    <w:tmpl w:val="480C7B90"/>
    <w:lvl w:ilvl="0" w:tplc="9F4A8568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32C"/>
    <w:rsid w:val="00000289"/>
    <w:rsid w:val="00000A22"/>
    <w:rsid w:val="000012C2"/>
    <w:rsid w:val="00001607"/>
    <w:rsid w:val="000024BF"/>
    <w:rsid w:val="00002C35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253E"/>
    <w:rsid w:val="0001312D"/>
    <w:rsid w:val="000132EA"/>
    <w:rsid w:val="00013350"/>
    <w:rsid w:val="000133C2"/>
    <w:rsid w:val="000134B7"/>
    <w:rsid w:val="0001367C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12"/>
    <w:rsid w:val="00021379"/>
    <w:rsid w:val="00021A6B"/>
    <w:rsid w:val="00021A6F"/>
    <w:rsid w:val="00022769"/>
    <w:rsid w:val="00022F63"/>
    <w:rsid w:val="0002321D"/>
    <w:rsid w:val="00023491"/>
    <w:rsid w:val="00023938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7349"/>
    <w:rsid w:val="00030695"/>
    <w:rsid w:val="000306D4"/>
    <w:rsid w:val="00030E19"/>
    <w:rsid w:val="0003145F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CA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8CD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678"/>
    <w:rsid w:val="00070726"/>
    <w:rsid w:val="00070938"/>
    <w:rsid w:val="00070D9B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4C16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43F"/>
    <w:rsid w:val="00080E61"/>
    <w:rsid w:val="00081127"/>
    <w:rsid w:val="000812CC"/>
    <w:rsid w:val="0008130E"/>
    <w:rsid w:val="00081F47"/>
    <w:rsid w:val="00082419"/>
    <w:rsid w:val="0008246D"/>
    <w:rsid w:val="00082644"/>
    <w:rsid w:val="00082A9B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39C"/>
    <w:rsid w:val="000B2C53"/>
    <w:rsid w:val="000B3BBE"/>
    <w:rsid w:val="000B3DB9"/>
    <w:rsid w:val="000B41C7"/>
    <w:rsid w:val="000B48C9"/>
    <w:rsid w:val="000B5523"/>
    <w:rsid w:val="000B59EF"/>
    <w:rsid w:val="000B5B92"/>
    <w:rsid w:val="000B65F4"/>
    <w:rsid w:val="000B6CA4"/>
    <w:rsid w:val="000B6DDA"/>
    <w:rsid w:val="000B779F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235"/>
    <w:rsid w:val="000D6404"/>
    <w:rsid w:val="000D71DD"/>
    <w:rsid w:val="000D72F0"/>
    <w:rsid w:val="000D7A6D"/>
    <w:rsid w:val="000D7C65"/>
    <w:rsid w:val="000D7D1C"/>
    <w:rsid w:val="000D7DD1"/>
    <w:rsid w:val="000D7FCB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71A5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6868"/>
    <w:rsid w:val="00136AC0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7AF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5A49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5E40"/>
    <w:rsid w:val="0017616F"/>
    <w:rsid w:val="001769C8"/>
    <w:rsid w:val="001769EA"/>
    <w:rsid w:val="00176DED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3C90"/>
    <w:rsid w:val="00183EF3"/>
    <w:rsid w:val="001848FD"/>
    <w:rsid w:val="00184935"/>
    <w:rsid w:val="001855CF"/>
    <w:rsid w:val="00185DF2"/>
    <w:rsid w:val="00186093"/>
    <w:rsid w:val="00186BA7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97F9F"/>
    <w:rsid w:val="001A0FEA"/>
    <w:rsid w:val="001A1067"/>
    <w:rsid w:val="001A1394"/>
    <w:rsid w:val="001A1412"/>
    <w:rsid w:val="001A15B4"/>
    <w:rsid w:val="001A1E7B"/>
    <w:rsid w:val="001A1FEA"/>
    <w:rsid w:val="001A227D"/>
    <w:rsid w:val="001A258C"/>
    <w:rsid w:val="001A2C15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A22"/>
    <w:rsid w:val="001C6226"/>
    <w:rsid w:val="001C62F7"/>
    <w:rsid w:val="001C67FF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6B1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DE8"/>
    <w:rsid w:val="001F3E6F"/>
    <w:rsid w:val="001F46A0"/>
    <w:rsid w:val="001F4792"/>
    <w:rsid w:val="001F4C37"/>
    <w:rsid w:val="001F5351"/>
    <w:rsid w:val="001F55D2"/>
    <w:rsid w:val="001F6129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188C"/>
    <w:rsid w:val="002022FE"/>
    <w:rsid w:val="002029CE"/>
    <w:rsid w:val="00202BF8"/>
    <w:rsid w:val="00203462"/>
    <w:rsid w:val="00203A2C"/>
    <w:rsid w:val="00203BAB"/>
    <w:rsid w:val="00203E19"/>
    <w:rsid w:val="0020435F"/>
    <w:rsid w:val="00204EF5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A20"/>
    <w:rsid w:val="00213BEB"/>
    <w:rsid w:val="00213ED6"/>
    <w:rsid w:val="0021451B"/>
    <w:rsid w:val="002148DD"/>
    <w:rsid w:val="00214AEF"/>
    <w:rsid w:val="00215F71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DF0"/>
    <w:rsid w:val="00224F1F"/>
    <w:rsid w:val="002250A7"/>
    <w:rsid w:val="00225506"/>
    <w:rsid w:val="00225CAB"/>
    <w:rsid w:val="00225CB4"/>
    <w:rsid w:val="0022690A"/>
    <w:rsid w:val="00226B00"/>
    <w:rsid w:val="00227901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0B1B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530"/>
    <w:rsid w:val="002B16C6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8B6"/>
    <w:rsid w:val="002B5B3F"/>
    <w:rsid w:val="002B5E47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1B1"/>
    <w:rsid w:val="002C1352"/>
    <w:rsid w:val="002C1609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7E0"/>
    <w:rsid w:val="002D5C8E"/>
    <w:rsid w:val="002D65D5"/>
    <w:rsid w:val="002D718A"/>
    <w:rsid w:val="002D785C"/>
    <w:rsid w:val="002D78C4"/>
    <w:rsid w:val="002D7EC8"/>
    <w:rsid w:val="002E00F8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28"/>
    <w:rsid w:val="002E4696"/>
    <w:rsid w:val="002E4A2B"/>
    <w:rsid w:val="002E4FDE"/>
    <w:rsid w:val="002E5F6B"/>
    <w:rsid w:val="002E608E"/>
    <w:rsid w:val="002E6478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7E7"/>
    <w:rsid w:val="002F1A0A"/>
    <w:rsid w:val="002F1C5B"/>
    <w:rsid w:val="002F1CBB"/>
    <w:rsid w:val="002F1D76"/>
    <w:rsid w:val="002F227D"/>
    <w:rsid w:val="002F2368"/>
    <w:rsid w:val="002F2B56"/>
    <w:rsid w:val="002F2F30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5E3A"/>
    <w:rsid w:val="003063FD"/>
    <w:rsid w:val="0030693E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E69"/>
    <w:rsid w:val="00314384"/>
    <w:rsid w:val="00314582"/>
    <w:rsid w:val="00314DA1"/>
    <w:rsid w:val="00314F2D"/>
    <w:rsid w:val="00315051"/>
    <w:rsid w:val="003161A7"/>
    <w:rsid w:val="003167C6"/>
    <w:rsid w:val="00316E36"/>
    <w:rsid w:val="00317FA1"/>
    <w:rsid w:val="00320343"/>
    <w:rsid w:val="0032133F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636A"/>
    <w:rsid w:val="00346E9F"/>
    <w:rsid w:val="00347B5E"/>
    <w:rsid w:val="003501BF"/>
    <w:rsid w:val="003509F1"/>
    <w:rsid w:val="00350E34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32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3B5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1E49"/>
    <w:rsid w:val="00372356"/>
    <w:rsid w:val="00372940"/>
    <w:rsid w:val="003729A2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5EDF"/>
    <w:rsid w:val="0037601D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1D81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54"/>
    <w:rsid w:val="003B74AC"/>
    <w:rsid w:val="003B7608"/>
    <w:rsid w:val="003B78D6"/>
    <w:rsid w:val="003B7C1C"/>
    <w:rsid w:val="003B7C45"/>
    <w:rsid w:val="003C0368"/>
    <w:rsid w:val="003C04D9"/>
    <w:rsid w:val="003C1223"/>
    <w:rsid w:val="003C1290"/>
    <w:rsid w:val="003C13BE"/>
    <w:rsid w:val="003C1682"/>
    <w:rsid w:val="003C1AF7"/>
    <w:rsid w:val="003C1C63"/>
    <w:rsid w:val="003C2D4F"/>
    <w:rsid w:val="003C2F7E"/>
    <w:rsid w:val="003C345C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2FA"/>
    <w:rsid w:val="003F38BD"/>
    <w:rsid w:val="003F3A3A"/>
    <w:rsid w:val="003F3B7F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16"/>
    <w:rsid w:val="004033EC"/>
    <w:rsid w:val="00403C93"/>
    <w:rsid w:val="00403FD4"/>
    <w:rsid w:val="00404433"/>
    <w:rsid w:val="00404DA4"/>
    <w:rsid w:val="0040521F"/>
    <w:rsid w:val="004058B8"/>
    <w:rsid w:val="00405A9D"/>
    <w:rsid w:val="00405CCA"/>
    <w:rsid w:val="004068A9"/>
    <w:rsid w:val="004075C2"/>
    <w:rsid w:val="00407615"/>
    <w:rsid w:val="00410710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20D"/>
    <w:rsid w:val="0044638E"/>
    <w:rsid w:val="0044694D"/>
    <w:rsid w:val="0044724F"/>
    <w:rsid w:val="00447E66"/>
    <w:rsid w:val="00447F76"/>
    <w:rsid w:val="00450378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873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C5C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95F"/>
    <w:rsid w:val="004B6D6A"/>
    <w:rsid w:val="004B70C0"/>
    <w:rsid w:val="004B7110"/>
    <w:rsid w:val="004B78C5"/>
    <w:rsid w:val="004C018B"/>
    <w:rsid w:val="004C0988"/>
    <w:rsid w:val="004C0D53"/>
    <w:rsid w:val="004C1BF4"/>
    <w:rsid w:val="004C1E03"/>
    <w:rsid w:val="004C22D6"/>
    <w:rsid w:val="004C26DB"/>
    <w:rsid w:val="004C2B0F"/>
    <w:rsid w:val="004C2FFC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85F"/>
    <w:rsid w:val="004E3BC5"/>
    <w:rsid w:val="004E3C9B"/>
    <w:rsid w:val="004E3CAD"/>
    <w:rsid w:val="004E3EC6"/>
    <w:rsid w:val="004E4DD9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5F6"/>
    <w:rsid w:val="004F1996"/>
    <w:rsid w:val="004F19EF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23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579F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42C4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492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382"/>
    <w:rsid w:val="00564562"/>
    <w:rsid w:val="0056470C"/>
    <w:rsid w:val="00564D33"/>
    <w:rsid w:val="00564EA6"/>
    <w:rsid w:val="00565710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29"/>
    <w:rsid w:val="00572BC7"/>
    <w:rsid w:val="00572E74"/>
    <w:rsid w:val="00573462"/>
    <w:rsid w:val="005734DC"/>
    <w:rsid w:val="00573A83"/>
    <w:rsid w:val="00573DE2"/>
    <w:rsid w:val="0057462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3D"/>
    <w:rsid w:val="00593AA0"/>
    <w:rsid w:val="0059479E"/>
    <w:rsid w:val="00594E9E"/>
    <w:rsid w:val="005954B4"/>
    <w:rsid w:val="00595965"/>
    <w:rsid w:val="00595EDA"/>
    <w:rsid w:val="00596BC7"/>
    <w:rsid w:val="00596C2B"/>
    <w:rsid w:val="00596FEF"/>
    <w:rsid w:val="00597274"/>
    <w:rsid w:val="00597307"/>
    <w:rsid w:val="00597842"/>
    <w:rsid w:val="005A00C4"/>
    <w:rsid w:val="005A01A8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4D9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DEF"/>
    <w:rsid w:val="005C705D"/>
    <w:rsid w:val="005C7144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D7A23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27D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E6B"/>
    <w:rsid w:val="00601EB5"/>
    <w:rsid w:val="00601F4C"/>
    <w:rsid w:val="00601FFB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6322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3EB"/>
    <w:rsid w:val="00615475"/>
    <w:rsid w:val="006154BC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3E13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AD3"/>
    <w:rsid w:val="006A7EBE"/>
    <w:rsid w:val="006B0409"/>
    <w:rsid w:val="006B11EA"/>
    <w:rsid w:val="006B13CF"/>
    <w:rsid w:val="006B1490"/>
    <w:rsid w:val="006B1919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0B8"/>
    <w:rsid w:val="006C6410"/>
    <w:rsid w:val="006C6C39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2827"/>
    <w:rsid w:val="006D36E2"/>
    <w:rsid w:val="006D3F88"/>
    <w:rsid w:val="006D456A"/>
    <w:rsid w:val="006D49C6"/>
    <w:rsid w:val="006D4B79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B8A"/>
    <w:rsid w:val="006F0D70"/>
    <w:rsid w:val="006F1784"/>
    <w:rsid w:val="006F1BFA"/>
    <w:rsid w:val="006F1C02"/>
    <w:rsid w:val="006F1C9E"/>
    <w:rsid w:val="006F204A"/>
    <w:rsid w:val="006F3444"/>
    <w:rsid w:val="006F35E4"/>
    <w:rsid w:val="006F39EA"/>
    <w:rsid w:val="006F3E04"/>
    <w:rsid w:val="006F46FF"/>
    <w:rsid w:val="006F47C2"/>
    <w:rsid w:val="006F4EB1"/>
    <w:rsid w:val="006F5415"/>
    <w:rsid w:val="006F6047"/>
    <w:rsid w:val="006F6110"/>
    <w:rsid w:val="006F67DF"/>
    <w:rsid w:val="006F6BC0"/>
    <w:rsid w:val="006F6BDE"/>
    <w:rsid w:val="006F70F3"/>
    <w:rsid w:val="006F7143"/>
    <w:rsid w:val="006F79D6"/>
    <w:rsid w:val="006F7ACB"/>
    <w:rsid w:val="006F7FA6"/>
    <w:rsid w:val="0070064C"/>
    <w:rsid w:val="007006AF"/>
    <w:rsid w:val="0070083B"/>
    <w:rsid w:val="0070084D"/>
    <w:rsid w:val="00700A9E"/>
    <w:rsid w:val="00701144"/>
    <w:rsid w:val="00701722"/>
    <w:rsid w:val="00701DE9"/>
    <w:rsid w:val="00701ED3"/>
    <w:rsid w:val="007024CF"/>
    <w:rsid w:val="00702561"/>
    <w:rsid w:val="00702658"/>
    <w:rsid w:val="007028B6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770"/>
    <w:rsid w:val="00722C50"/>
    <w:rsid w:val="00722CB4"/>
    <w:rsid w:val="00722CFC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970"/>
    <w:rsid w:val="007367C5"/>
    <w:rsid w:val="007371A3"/>
    <w:rsid w:val="0073773F"/>
    <w:rsid w:val="00740695"/>
    <w:rsid w:val="00740B97"/>
    <w:rsid w:val="00741114"/>
    <w:rsid w:val="00741188"/>
    <w:rsid w:val="0074143A"/>
    <w:rsid w:val="00741B7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5C5A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F6A"/>
    <w:rsid w:val="007620E3"/>
    <w:rsid w:val="007626AF"/>
    <w:rsid w:val="00763101"/>
    <w:rsid w:val="00763204"/>
    <w:rsid w:val="007633FF"/>
    <w:rsid w:val="00763513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B73"/>
    <w:rsid w:val="00773E66"/>
    <w:rsid w:val="00773FA7"/>
    <w:rsid w:val="007742C7"/>
    <w:rsid w:val="00774A70"/>
    <w:rsid w:val="007756F9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47"/>
    <w:rsid w:val="00782899"/>
    <w:rsid w:val="00782FAB"/>
    <w:rsid w:val="007830B7"/>
    <w:rsid w:val="00783369"/>
    <w:rsid w:val="0078381B"/>
    <w:rsid w:val="007839D7"/>
    <w:rsid w:val="00783C54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568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AF5"/>
    <w:rsid w:val="00793DC6"/>
    <w:rsid w:val="00794D90"/>
    <w:rsid w:val="00794ECF"/>
    <w:rsid w:val="007953D8"/>
    <w:rsid w:val="007957A8"/>
    <w:rsid w:val="007968C7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4AF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2CD4"/>
    <w:rsid w:val="007C3345"/>
    <w:rsid w:val="007C33A8"/>
    <w:rsid w:val="007C3443"/>
    <w:rsid w:val="007C3AC7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1F7A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B07"/>
    <w:rsid w:val="007F158E"/>
    <w:rsid w:val="007F1B71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B00"/>
    <w:rsid w:val="00814ED4"/>
    <w:rsid w:val="008153F5"/>
    <w:rsid w:val="00815431"/>
    <w:rsid w:val="0081641D"/>
    <w:rsid w:val="008164F5"/>
    <w:rsid w:val="0081686F"/>
    <w:rsid w:val="0081706D"/>
    <w:rsid w:val="008170A3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A80"/>
    <w:rsid w:val="00831B91"/>
    <w:rsid w:val="00831DD9"/>
    <w:rsid w:val="00832809"/>
    <w:rsid w:val="00832C17"/>
    <w:rsid w:val="00832DFC"/>
    <w:rsid w:val="00832E6C"/>
    <w:rsid w:val="00832F8A"/>
    <w:rsid w:val="00833062"/>
    <w:rsid w:val="00833CB1"/>
    <w:rsid w:val="008342B1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147"/>
    <w:rsid w:val="008566EC"/>
    <w:rsid w:val="00856DBD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6"/>
    <w:rsid w:val="00862BD8"/>
    <w:rsid w:val="00862FCE"/>
    <w:rsid w:val="0086308E"/>
    <w:rsid w:val="0086322A"/>
    <w:rsid w:val="008638F9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B87"/>
    <w:rsid w:val="00893DB1"/>
    <w:rsid w:val="00894103"/>
    <w:rsid w:val="00894414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655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A5D"/>
    <w:rsid w:val="008B5FEE"/>
    <w:rsid w:val="008B6732"/>
    <w:rsid w:val="008B6748"/>
    <w:rsid w:val="008B69B2"/>
    <w:rsid w:val="008B6DA4"/>
    <w:rsid w:val="008B7447"/>
    <w:rsid w:val="008C0575"/>
    <w:rsid w:val="008C0811"/>
    <w:rsid w:val="008C0DA6"/>
    <w:rsid w:val="008C0E74"/>
    <w:rsid w:val="008C1311"/>
    <w:rsid w:val="008C1476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AA"/>
    <w:rsid w:val="008E4D19"/>
    <w:rsid w:val="008E4EEF"/>
    <w:rsid w:val="008E5080"/>
    <w:rsid w:val="008E56B3"/>
    <w:rsid w:val="008E57E5"/>
    <w:rsid w:val="008E612F"/>
    <w:rsid w:val="008E622E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1BEA"/>
    <w:rsid w:val="008F2176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8F7933"/>
    <w:rsid w:val="008F7E23"/>
    <w:rsid w:val="00900444"/>
    <w:rsid w:val="0090068D"/>
    <w:rsid w:val="00901082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70D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D5"/>
    <w:rsid w:val="00912D6E"/>
    <w:rsid w:val="0091340B"/>
    <w:rsid w:val="00913D2E"/>
    <w:rsid w:val="00913DB9"/>
    <w:rsid w:val="009140B0"/>
    <w:rsid w:val="00914290"/>
    <w:rsid w:val="0091470A"/>
    <w:rsid w:val="009147FA"/>
    <w:rsid w:val="0091497A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2E2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B0E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6769"/>
    <w:rsid w:val="00986C1F"/>
    <w:rsid w:val="009877CC"/>
    <w:rsid w:val="00987ADE"/>
    <w:rsid w:val="00987F92"/>
    <w:rsid w:val="00990265"/>
    <w:rsid w:val="0099032C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287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979"/>
    <w:rsid w:val="009C3001"/>
    <w:rsid w:val="009C33B1"/>
    <w:rsid w:val="009C3BC5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45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30C1"/>
    <w:rsid w:val="009F3356"/>
    <w:rsid w:val="009F3951"/>
    <w:rsid w:val="009F39FA"/>
    <w:rsid w:val="009F3B15"/>
    <w:rsid w:val="009F3B59"/>
    <w:rsid w:val="009F41E9"/>
    <w:rsid w:val="009F4498"/>
    <w:rsid w:val="009F49FB"/>
    <w:rsid w:val="009F4FB3"/>
    <w:rsid w:val="009F5901"/>
    <w:rsid w:val="009F6740"/>
    <w:rsid w:val="009F68E0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3C5"/>
    <w:rsid w:val="00A135F4"/>
    <w:rsid w:val="00A1375F"/>
    <w:rsid w:val="00A13F08"/>
    <w:rsid w:val="00A13FB9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5B6A"/>
    <w:rsid w:val="00A36C51"/>
    <w:rsid w:val="00A36C6C"/>
    <w:rsid w:val="00A36F72"/>
    <w:rsid w:val="00A37048"/>
    <w:rsid w:val="00A378A5"/>
    <w:rsid w:val="00A37D81"/>
    <w:rsid w:val="00A40AE8"/>
    <w:rsid w:val="00A416A2"/>
    <w:rsid w:val="00A41722"/>
    <w:rsid w:val="00A41D38"/>
    <w:rsid w:val="00A41EB6"/>
    <w:rsid w:val="00A41FC3"/>
    <w:rsid w:val="00A42028"/>
    <w:rsid w:val="00A427C0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D02"/>
    <w:rsid w:val="00A67E16"/>
    <w:rsid w:val="00A714E3"/>
    <w:rsid w:val="00A71738"/>
    <w:rsid w:val="00A727EE"/>
    <w:rsid w:val="00A73138"/>
    <w:rsid w:val="00A73254"/>
    <w:rsid w:val="00A73451"/>
    <w:rsid w:val="00A736EB"/>
    <w:rsid w:val="00A73F97"/>
    <w:rsid w:val="00A742AB"/>
    <w:rsid w:val="00A74841"/>
    <w:rsid w:val="00A74A67"/>
    <w:rsid w:val="00A759D7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03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8EB"/>
    <w:rsid w:val="00AB0CC7"/>
    <w:rsid w:val="00AB120B"/>
    <w:rsid w:val="00AB18E9"/>
    <w:rsid w:val="00AB1B27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632"/>
    <w:rsid w:val="00AB7CEF"/>
    <w:rsid w:val="00AC0259"/>
    <w:rsid w:val="00AC04B0"/>
    <w:rsid w:val="00AC04CA"/>
    <w:rsid w:val="00AC071E"/>
    <w:rsid w:val="00AC0846"/>
    <w:rsid w:val="00AC147A"/>
    <w:rsid w:val="00AC18F8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5881"/>
    <w:rsid w:val="00AC5902"/>
    <w:rsid w:val="00AC5A7A"/>
    <w:rsid w:val="00AC5BF2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2BB9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6A5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B0010E"/>
    <w:rsid w:val="00B0052A"/>
    <w:rsid w:val="00B00907"/>
    <w:rsid w:val="00B01D58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46"/>
    <w:rsid w:val="00B07086"/>
    <w:rsid w:val="00B07112"/>
    <w:rsid w:val="00B074A4"/>
    <w:rsid w:val="00B0759B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0D08"/>
    <w:rsid w:val="00B21110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1F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32C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170"/>
    <w:rsid w:val="00B95374"/>
    <w:rsid w:val="00B95562"/>
    <w:rsid w:val="00B957D4"/>
    <w:rsid w:val="00B95C54"/>
    <w:rsid w:val="00B95FD1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B4"/>
    <w:rsid w:val="00BA5670"/>
    <w:rsid w:val="00BA57AD"/>
    <w:rsid w:val="00BA61C9"/>
    <w:rsid w:val="00BA718C"/>
    <w:rsid w:val="00BA73F5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3C3"/>
    <w:rsid w:val="00BC2ACB"/>
    <w:rsid w:val="00BC2E51"/>
    <w:rsid w:val="00BC3A57"/>
    <w:rsid w:val="00BC3A98"/>
    <w:rsid w:val="00BC4784"/>
    <w:rsid w:val="00BC4858"/>
    <w:rsid w:val="00BC52C1"/>
    <w:rsid w:val="00BC5515"/>
    <w:rsid w:val="00BC6384"/>
    <w:rsid w:val="00BC63A6"/>
    <w:rsid w:val="00BC6A57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C0B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2034"/>
    <w:rsid w:val="00BF2446"/>
    <w:rsid w:val="00BF29F8"/>
    <w:rsid w:val="00BF32DF"/>
    <w:rsid w:val="00BF371A"/>
    <w:rsid w:val="00BF385E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24A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E"/>
    <w:rsid w:val="00C2058B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4F9"/>
    <w:rsid w:val="00C33A4A"/>
    <w:rsid w:val="00C33AC6"/>
    <w:rsid w:val="00C33C6A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87D"/>
    <w:rsid w:val="00C45DE9"/>
    <w:rsid w:val="00C45DEB"/>
    <w:rsid w:val="00C460DC"/>
    <w:rsid w:val="00C46128"/>
    <w:rsid w:val="00C462BD"/>
    <w:rsid w:val="00C4688B"/>
    <w:rsid w:val="00C468B6"/>
    <w:rsid w:val="00C471E1"/>
    <w:rsid w:val="00C475B0"/>
    <w:rsid w:val="00C50AE1"/>
    <w:rsid w:val="00C50E4F"/>
    <w:rsid w:val="00C51330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424"/>
    <w:rsid w:val="00C5471A"/>
    <w:rsid w:val="00C54CCA"/>
    <w:rsid w:val="00C54E0A"/>
    <w:rsid w:val="00C5504B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A0F"/>
    <w:rsid w:val="00C67D1E"/>
    <w:rsid w:val="00C702C8"/>
    <w:rsid w:val="00C70697"/>
    <w:rsid w:val="00C711B7"/>
    <w:rsid w:val="00C711EF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A27"/>
    <w:rsid w:val="00C77AE3"/>
    <w:rsid w:val="00C77E66"/>
    <w:rsid w:val="00C803DF"/>
    <w:rsid w:val="00C807B4"/>
    <w:rsid w:val="00C81148"/>
    <w:rsid w:val="00C8198D"/>
    <w:rsid w:val="00C819F7"/>
    <w:rsid w:val="00C81DCC"/>
    <w:rsid w:val="00C82813"/>
    <w:rsid w:val="00C8281F"/>
    <w:rsid w:val="00C82852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69AD"/>
    <w:rsid w:val="00C8713A"/>
    <w:rsid w:val="00C8742C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97FA1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CC9"/>
    <w:rsid w:val="00CA7DB2"/>
    <w:rsid w:val="00CA7E60"/>
    <w:rsid w:val="00CA7E99"/>
    <w:rsid w:val="00CB09C6"/>
    <w:rsid w:val="00CB0F94"/>
    <w:rsid w:val="00CB0FCD"/>
    <w:rsid w:val="00CB12F4"/>
    <w:rsid w:val="00CB1324"/>
    <w:rsid w:val="00CB13F1"/>
    <w:rsid w:val="00CB163F"/>
    <w:rsid w:val="00CB1E8E"/>
    <w:rsid w:val="00CB20C2"/>
    <w:rsid w:val="00CB21D3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6CB"/>
    <w:rsid w:val="00CB583A"/>
    <w:rsid w:val="00CB5867"/>
    <w:rsid w:val="00CB5AEC"/>
    <w:rsid w:val="00CB6010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ADF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4664"/>
    <w:rsid w:val="00CD4832"/>
    <w:rsid w:val="00CD4D9C"/>
    <w:rsid w:val="00CD50EE"/>
    <w:rsid w:val="00CD511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B3B"/>
    <w:rsid w:val="00D13C8D"/>
    <w:rsid w:val="00D1421F"/>
    <w:rsid w:val="00D146E4"/>
    <w:rsid w:val="00D14A61"/>
    <w:rsid w:val="00D156FC"/>
    <w:rsid w:val="00D15A90"/>
    <w:rsid w:val="00D15B87"/>
    <w:rsid w:val="00D15C2E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27AEE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1650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3057"/>
    <w:rsid w:val="00D63409"/>
    <w:rsid w:val="00D63BC6"/>
    <w:rsid w:val="00D64303"/>
    <w:rsid w:val="00D653F3"/>
    <w:rsid w:val="00D653F9"/>
    <w:rsid w:val="00D65520"/>
    <w:rsid w:val="00D65904"/>
    <w:rsid w:val="00D65B90"/>
    <w:rsid w:val="00D65DF1"/>
    <w:rsid w:val="00D6613F"/>
    <w:rsid w:val="00D663EF"/>
    <w:rsid w:val="00D66424"/>
    <w:rsid w:val="00D66758"/>
    <w:rsid w:val="00D670D3"/>
    <w:rsid w:val="00D67A03"/>
    <w:rsid w:val="00D67CF1"/>
    <w:rsid w:val="00D70208"/>
    <w:rsid w:val="00D7025E"/>
    <w:rsid w:val="00D70C55"/>
    <w:rsid w:val="00D71197"/>
    <w:rsid w:val="00D713CB"/>
    <w:rsid w:val="00D71BD2"/>
    <w:rsid w:val="00D71D9B"/>
    <w:rsid w:val="00D730F3"/>
    <w:rsid w:val="00D732BC"/>
    <w:rsid w:val="00D73380"/>
    <w:rsid w:val="00D73676"/>
    <w:rsid w:val="00D73D5B"/>
    <w:rsid w:val="00D73F86"/>
    <w:rsid w:val="00D7463E"/>
    <w:rsid w:val="00D74910"/>
    <w:rsid w:val="00D75017"/>
    <w:rsid w:val="00D75197"/>
    <w:rsid w:val="00D75201"/>
    <w:rsid w:val="00D752FD"/>
    <w:rsid w:val="00D75910"/>
    <w:rsid w:val="00D75AC6"/>
    <w:rsid w:val="00D75F83"/>
    <w:rsid w:val="00D7612E"/>
    <w:rsid w:val="00D7613C"/>
    <w:rsid w:val="00D76557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26C8"/>
    <w:rsid w:val="00DE2816"/>
    <w:rsid w:val="00DE2BE5"/>
    <w:rsid w:val="00DE2C59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2230"/>
    <w:rsid w:val="00DF263E"/>
    <w:rsid w:val="00DF2CEA"/>
    <w:rsid w:val="00DF2E3B"/>
    <w:rsid w:val="00DF3284"/>
    <w:rsid w:val="00DF328F"/>
    <w:rsid w:val="00DF35A1"/>
    <w:rsid w:val="00DF3E63"/>
    <w:rsid w:val="00DF46FC"/>
    <w:rsid w:val="00DF47EA"/>
    <w:rsid w:val="00DF4834"/>
    <w:rsid w:val="00DF49FE"/>
    <w:rsid w:val="00DF516C"/>
    <w:rsid w:val="00DF5322"/>
    <w:rsid w:val="00DF56D6"/>
    <w:rsid w:val="00DF5A60"/>
    <w:rsid w:val="00DF7057"/>
    <w:rsid w:val="00DF7106"/>
    <w:rsid w:val="00DF74C8"/>
    <w:rsid w:val="00DF7D27"/>
    <w:rsid w:val="00E0083B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493"/>
    <w:rsid w:val="00E15DD9"/>
    <w:rsid w:val="00E16910"/>
    <w:rsid w:val="00E179C1"/>
    <w:rsid w:val="00E20F74"/>
    <w:rsid w:val="00E20FF5"/>
    <w:rsid w:val="00E213B7"/>
    <w:rsid w:val="00E21C0E"/>
    <w:rsid w:val="00E222C6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29EF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0ED3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44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350"/>
    <w:rsid w:val="00E476C7"/>
    <w:rsid w:val="00E47C1C"/>
    <w:rsid w:val="00E47D2B"/>
    <w:rsid w:val="00E5025C"/>
    <w:rsid w:val="00E5064A"/>
    <w:rsid w:val="00E5069C"/>
    <w:rsid w:val="00E51826"/>
    <w:rsid w:val="00E51868"/>
    <w:rsid w:val="00E51D86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4B3F"/>
    <w:rsid w:val="00E8509F"/>
    <w:rsid w:val="00E85BE7"/>
    <w:rsid w:val="00E85F24"/>
    <w:rsid w:val="00E8620F"/>
    <w:rsid w:val="00E863D1"/>
    <w:rsid w:val="00E868BA"/>
    <w:rsid w:val="00E874F2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3C6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A085D"/>
    <w:rsid w:val="00EA0D6F"/>
    <w:rsid w:val="00EA0D85"/>
    <w:rsid w:val="00EA0DE6"/>
    <w:rsid w:val="00EA16F3"/>
    <w:rsid w:val="00EA1B7D"/>
    <w:rsid w:val="00EA220E"/>
    <w:rsid w:val="00EA28EA"/>
    <w:rsid w:val="00EA2928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CC3"/>
    <w:rsid w:val="00ED3E13"/>
    <w:rsid w:val="00ED4443"/>
    <w:rsid w:val="00ED48A3"/>
    <w:rsid w:val="00ED49A9"/>
    <w:rsid w:val="00ED4D52"/>
    <w:rsid w:val="00ED512B"/>
    <w:rsid w:val="00ED571A"/>
    <w:rsid w:val="00ED5A12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9D9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5F8"/>
    <w:rsid w:val="00EF772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34F1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3AF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06AD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E30"/>
    <w:rsid w:val="00F35514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2175"/>
    <w:rsid w:val="00F428FF"/>
    <w:rsid w:val="00F42B8B"/>
    <w:rsid w:val="00F42EBD"/>
    <w:rsid w:val="00F440D1"/>
    <w:rsid w:val="00F441C8"/>
    <w:rsid w:val="00F44249"/>
    <w:rsid w:val="00F443C5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9D7"/>
    <w:rsid w:val="00F65A2F"/>
    <w:rsid w:val="00F6620A"/>
    <w:rsid w:val="00F667F4"/>
    <w:rsid w:val="00F673BD"/>
    <w:rsid w:val="00F67476"/>
    <w:rsid w:val="00F674FD"/>
    <w:rsid w:val="00F675F4"/>
    <w:rsid w:val="00F679AE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0D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BB1"/>
    <w:rsid w:val="00FB3381"/>
    <w:rsid w:val="00FB339F"/>
    <w:rsid w:val="00FB4B24"/>
    <w:rsid w:val="00FB5331"/>
    <w:rsid w:val="00FB54D3"/>
    <w:rsid w:val="00FB5513"/>
    <w:rsid w:val="00FB56F9"/>
    <w:rsid w:val="00FB5FB0"/>
    <w:rsid w:val="00FB6003"/>
    <w:rsid w:val="00FB687F"/>
    <w:rsid w:val="00FB6CCA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FE0"/>
    <w:rsid w:val="00FD0540"/>
    <w:rsid w:val="00FD0FFB"/>
    <w:rsid w:val="00FD177D"/>
    <w:rsid w:val="00FD1A4B"/>
    <w:rsid w:val="00FD1CA0"/>
    <w:rsid w:val="00FD2005"/>
    <w:rsid w:val="00FD282B"/>
    <w:rsid w:val="00FD30DB"/>
    <w:rsid w:val="00FD32B0"/>
    <w:rsid w:val="00FD33CF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42D7"/>
    <w:rsid w:val="00FE4CBB"/>
    <w:rsid w:val="00FE505F"/>
    <w:rsid w:val="00FE51BB"/>
    <w:rsid w:val="00FE53C2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B90"/>
    <w:rsid w:val="00FF0BA0"/>
    <w:rsid w:val="00FF0E4C"/>
    <w:rsid w:val="00FF11F7"/>
    <w:rsid w:val="00FF1271"/>
    <w:rsid w:val="00FF1A0A"/>
    <w:rsid w:val="00FF1BFE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915"/>
    <w:rsid w:val="00FF494D"/>
    <w:rsid w:val="00FF597E"/>
    <w:rsid w:val="00FF5E47"/>
    <w:rsid w:val="00FF6216"/>
    <w:rsid w:val="00FF635B"/>
    <w:rsid w:val="00FF6413"/>
    <w:rsid w:val="00FF647D"/>
    <w:rsid w:val="00FF6882"/>
    <w:rsid w:val="00FF68B5"/>
    <w:rsid w:val="00FF6996"/>
    <w:rsid w:val="00FF6FE0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  <w:pPr>
      <w:spacing w:after="200" w:line="276" w:lineRule="auto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5FD1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FD1"/>
    <w:rPr>
      <w:rFonts w:eastAsia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81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34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95FD1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B95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uiPriority w:val="99"/>
    <w:rsid w:val="00BD5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D5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D5C0B"/>
    <w:rPr>
      <w:rFonts w:cs="Times New Roman"/>
      <w:b/>
      <w:bCs/>
    </w:rPr>
  </w:style>
  <w:style w:type="paragraph" w:customStyle="1" w:styleId="consplusnonformat">
    <w:name w:val="consplusnonformat"/>
    <w:basedOn w:val="a"/>
    <w:uiPriority w:val="99"/>
    <w:rsid w:val="00BD5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D5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BD5C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5C0B"/>
    <w:rPr>
      <w:rFonts w:cs="Times New Roman"/>
    </w:rPr>
  </w:style>
  <w:style w:type="character" w:styleId="a9">
    <w:name w:val="Hyperlink"/>
    <w:basedOn w:val="a0"/>
    <w:uiPriority w:val="99"/>
    <w:semiHidden/>
    <w:rsid w:val="00BD5C0B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BD5C0B"/>
    <w:rPr>
      <w:rFonts w:cs="Times New Roman"/>
      <w:color w:val="800080"/>
      <w:u w:val="single"/>
    </w:rPr>
  </w:style>
  <w:style w:type="paragraph" w:customStyle="1" w:styleId="ConsPlusTitle0">
    <w:name w:val="ConsPlusTitle"/>
    <w:uiPriority w:val="99"/>
    <w:rsid w:val="0099032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77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1D108D713D063B2DC3E3A15055116B62D3B846AA4F11B34A2BDF61601A9686B953159BCAE60FA705456DT52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info2\%D0%A0%D0%B0%D0%B1%D0%BE%D1%87%D0%B8%D0%B9%20%D1%81%D1%82%D0%BE%D0%BB\%D0%9F%D0%9E%D0%A1%D0%A2%D0%90%D0%9D%D0%9E%D0%92%D0%9B%D0%95%D0%9D%D0%98%D0%95%20%D0%9F%D0%9E%20%D0%9F%D0%A0%D0%9E%D0%A4%D0%98%D0%9B%D0%90%D0%9A%D0%A2%D0%98%D0%9A%D0%95%20%D0%9F%D0%A0%D0%9E%D0%93%D0%A0%D0%90%D0%9C%D0%9C%D0%90.do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1710-539A-473F-80F2-28047C4C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6369</Words>
  <Characters>36306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48</cp:revision>
  <cp:lastPrinted>2019-11-26T01:57:00Z</cp:lastPrinted>
  <dcterms:created xsi:type="dcterms:W3CDTF">2015-12-04T01:56:00Z</dcterms:created>
  <dcterms:modified xsi:type="dcterms:W3CDTF">2022-10-03T02:53:00Z</dcterms:modified>
</cp:coreProperties>
</file>