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CE" w:rsidRDefault="007457CE" w:rsidP="007255B6">
      <w:pPr>
        <w:spacing w:after="0"/>
        <w:rPr>
          <w:rFonts w:ascii="Times New Roman CYR" w:hAnsi="Times New Roman CYR"/>
          <w:b/>
          <w:sz w:val="28"/>
          <w:szCs w:val="28"/>
        </w:rPr>
      </w:pPr>
    </w:p>
    <w:p w:rsidR="00EB3A21" w:rsidRPr="00B60A66" w:rsidRDefault="00EB3A21" w:rsidP="00C22978">
      <w:pPr>
        <w:spacing w:after="0"/>
        <w:jc w:val="center"/>
        <w:rPr>
          <w:rFonts w:ascii="Times New Roman CYR" w:hAnsi="Times New Roman CYR"/>
          <w:b/>
          <w:sz w:val="28"/>
          <w:szCs w:val="28"/>
        </w:rPr>
      </w:pPr>
      <w:r w:rsidRPr="00B60A66">
        <w:rPr>
          <w:rFonts w:ascii="Times New Roman CYR" w:hAnsi="Times New Roman CYR"/>
          <w:b/>
          <w:sz w:val="28"/>
          <w:szCs w:val="28"/>
        </w:rPr>
        <w:t>Российская Федерация</w:t>
      </w:r>
    </w:p>
    <w:p w:rsidR="00EB3A21" w:rsidRPr="00B60A66" w:rsidRDefault="00EB3A21" w:rsidP="00C22978">
      <w:pPr>
        <w:spacing w:after="0"/>
        <w:jc w:val="center"/>
        <w:rPr>
          <w:rFonts w:ascii="Times New Roman CYR" w:hAnsi="Times New Roman CYR"/>
          <w:b/>
          <w:sz w:val="28"/>
          <w:szCs w:val="28"/>
        </w:rPr>
      </w:pPr>
      <w:r w:rsidRPr="00B60A66">
        <w:rPr>
          <w:rFonts w:ascii="Times New Roman CYR" w:hAnsi="Times New Roman CYR"/>
          <w:b/>
          <w:sz w:val="28"/>
          <w:szCs w:val="28"/>
        </w:rPr>
        <w:t>Республика Хакасия</w:t>
      </w:r>
    </w:p>
    <w:p w:rsidR="00EB3A21" w:rsidRPr="00B60A66" w:rsidRDefault="00EB3A21" w:rsidP="00C22978">
      <w:pPr>
        <w:spacing w:after="0"/>
        <w:jc w:val="center"/>
        <w:rPr>
          <w:rFonts w:ascii="Times New Roman CYR" w:hAnsi="Times New Roman CYR"/>
          <w:b/>
          <w:sz w:val="28"/>
          <w:szCs w:val="28"/>
        </w:rPr>
      </w:pPr>
      <w:r>
        <w:rPr>
          <w:rFonts w:ascii="Times New Roman CYR" w:hAnsi="Times New Roman CYR"/>
          <w:b/>
          <w:sz w:val="28"/>
          <w:szCs w:val="28"/>
        </w:rPr>
        <w:t>Усть-Абаканский</w:t>
      </w:r>
      <w:r w:rsidRPr="00B60A66">
        <w:rPr>
          <w:rFonts w:ascii="Times New Roman CYR" w:hAnsi="Times New Roman CYR"/>
          <w:b/>
          <w:sz w:val="28"/>
          <w:szCs w:val="28"/>
        </w:rPr>
        <w:t xml:space="preserve"> район</w:t>
      </w:r>
    </w:p>
    <w:p w:rsidR="00EB3A21" w:rsidRPr="00EB3A21" w:rsidRDefault="00EB3A21" w:rsidP="00C22978">
      <w:pPr>
        <w:spacing w:after="0" w:line="360" w:lineRule="auto"/>
        <w:jc w:val="center"/>
        <w:rPr>
          <w:rFonts w:ascii="Times New Roman CYR" w:hAnsi="Times New Roman CYR"/>
          <w:sz w:val="28"/>
          <w:szCs w:val="28"/>
        </w:rPr>
      </w:pPr>
      <w:r>
        <w:rPr>
          <w:rFonts w:ascii="Times New Roman CYR" w:hAnsi="Times New Roman CYR"/>
          <w:b/>
          <w:sz w:val="28"/>
          <w:szCs w:val="28"/>
        </w:rPr>
        <w:t xml:space="preserve">Вершино-Биджинский </w:t>
      </w:r>
      <w:r w:rsidRPr="00B32B5C">
        <w:rPr>
          <w:rFonts w:ascii="Times New Roman CYR" w:hAnsi="Times New Roman CYR"/>
          <w:b/>
          <w:sz w:val="28"/>
          <w:szCs w:val="28"/>
        </w:rPr>
        <w:t xml:space="preserve"> сельсове</w:t>
      </w:r>
      <w:r>
        <w:rPr>
          <w:rFonts w:ascii="Times New Roman CYR" w:hAnsi="Times New Roman CYR"/>
          <w:b/>
          <w:sz w:val="28"/>
          <w:szCs w:val="28"/>
        </w:rPr>
        <w:t>та</w:t>
      </w:r>
    </w:p>
    <w:p w:rsidR="00EB3A21" w:rsidRDefault="007457CE" w:rsidP="00C22978">
      <w:pPr>
        <w:spacing w:after="0" w:line="360" w:lineRule="auto"/>
        <w:jc w:val="center"/>
        <w:rPr>
          <w:rFonts w:ascii="Times New Roman CYR" w:hAnsi="Times New Roman CYR"/>
          <w:b/>
          <w:caps/>
          <w:sz w:val="48"/>
        </w:rPr>
      </w:pPr>
      <w:r>
        <w:rPr>
          <w:rFonts w:ascii="Times New Roman CYR" w:hAnsi="Times New Roman CYR"/>
          <w:b/>
          <w:caps/>
          <w:sz w:val="48"/>
        </w:rPr>
        <w:t xml:space="preserve">                                                             </w:t>
      </w:r>
      <w:r w:rsidR="001B2A92">
        <w:rPr>
          <w:rFonts w:ascii="Times New Roman CYR" w:hAnsi="Times New Roman CYR"/>
          <w:b/>
          <w:caps/>
          <w:sz w:val="48"/>
        </w:rPr>
        <w:t xml:space="preserve"> </w:t>
      </w:r>
    </w:p>
    <w:p w:rsidR="00EB3A21" w:rsidRDefault="00EB3A21" w:rsidP="00EB3A21">
      <w:pPr>
        <w:spacing w:line="360" w:lineRule="auto"/>
        <w:jc w:val="center"/>
        <w:rPr>
          <w:rFonts w:ascii="Times New Roman CYR" w:hAnsi="Times New Roman CYR"/>
          <w:b/>
          <w:caps/>
          <w:sz w:val="48"/>
        </w:rPr>
      </w:pPr>
    </w:p>
    <w:p w:rsidR="00EB3A21" w:rsidRDefault="00EB3A21" w:rsidP="00EB3A21">
      <w:pPr>
        <w:jc w:val="center"/>
        <w:rPr>
          <w:rFonts w:ascii="Times New Roman CYR" w:hAnsi="Times New Roman CYR"/>
          <w:b/>
          <w:caps/>
          <w:sz w:val="48"/>
        </w:rPr>
      </w:pPr>
      <w:r w:rsidRPr="00EB3A21">
        <w:rPr>
          <w:rFonts w:ascii="Times New Roman CYR" w:hAnsi="Times New Roman CYR"/>
          <w:b/>
          <w:caps/>
          <w:sz w:val="48"/>
        </w:rPr>
        <w:t>СТРАТЕГИЯ</w:t>
      </w:r>
    </w:p>
    <w:p w:rsidR="00EB3A21" w:rsidRDefault="00EB3A21" w:rsidP="00EB3A21">
      <w:pPr>
        <w:jc w:val="center"/>
        <w:rPr>
          <w:rFonts w:ascii="Times New Roman CYR" w:hAnsi="Times New Roman CYR"/>
          <w:b/>
          <w:caps/>
          <w:sz w:val="48"/>
        </w:rPr>
      </w:pPr>
      <w:r w:rsidRPr="00EB3A21">
        <w:rPr>
          <w:rFonts w:ascii="Times New Roman CYR" w:hAnsi="Times New Roman CYR"/>
          <w:b/>
          <w:caps/>
          <w:sz w:val="48"/>
        </w:rPr>
        <w:t>СОЦИАЛЬНО-ЭКОНОМИ</w:t>
      </w:r>
      <w:r>
        <w:rPr>
          <w:rFonts w:ascii="Times New Roman CYR" w:hAnsi="Times New Roman CYR"/>
          <w:b/>
          <w:caps/>
          <w:sz w:val="48"/>
        </w:rPr>
        <w:t xml:space="preserve">ЧЕСКОГО РАЗВИТИЯ МУНИЦИПАЛЬНОГо </w:t>
      </w:r>
      <w:r w:rsidRPr="00EB3A21">
        <w:rPr>
          <w:rFonts w:ascii="Times New Roman CYR" w:hAnsi="Times New Roman CYR"/>
          <w:b/>
          <w:caps/>
          <w:sz w:val="48"/>
        </w:rPr>
        <w:t xml:space="preserve">ОБРАЗОВАНИЯ </w:t>
      </w:r>
    </w:p>
    <w:p w:rsidR="00EB3A21" w:rsidRDefault="00437069" w:rsidP="00EB3A21">
      <w:pPr>
        <w:jc w:val="center"/>
        <w:rPr>
          <w:rFonts w:ascii="Times New Roman CYR" w:hAnsi="Times New Roman CYR"/>
          <w:b/>
          <w:caps/>
          <w:sz w:val="48"/>
        </w:rPr>
      </w:pPr>
      <w:r>
        <w:rPr>
          <w:rFonts w:ascii="Times New Roman CYR" w:hAnsi="Times New Roman CYR"/>
          <w:b/>
          <w:caps/>
          <w:sz w:val="48"/>
        </w:rPr>
        <w:t xml:space="preserve"> ВЕРШИНО- БИДЖИНСКОГО СЕЛЬСОВЕТА</w:t>
      </w:r>
    </w:p>
    <w:p w:rsidR="00EB3A21" w:rsidRDefault="00EB3A21" w:rsidP="00EB3A21">
      <w:pPr>
        <w:jc w:val="center"/>
        <w:rPr>
          <w:rFonts w:ascii="Times New Roman CYR" w:hAnsi="Times New Roman CYR"/>
          <w:b/>
          <w:caps/>
          <w:sz w:val="48"/>
        </w:rPr>
      </w:pPr>
      <w:r w:rsidRPr="00EB3A21">
        <w:rPr>
          <w:rFonts w:ascii="Times New Roman CYR" w:hAnsi="Times New Roman CYR"/>
          <w:b/>
          <w:caps/>
          <w:sz w:val="48"/>
        </w:rPr>
        <w:t xml:space="preserve"> ДО 2030 ГОДА</w:t>
      </w:r>
    </w:p>
    <w:p w:rsidR="00EB3A21" w:rsidRDefault="00EB3A21" w:rsidP="00EB3A21">
      <w:pPr>
        <w:jc w:val="center"/>
        <w:rPr>
          <w:rFonts w:ascii="Times New Roman CYR" w:hAnsi="Times New Roman CYR"/>
          <w:b/>
          <w:caps/>
          <w:sz w:val="48"/>
        </w:rPr>
      </w:pPr>
    </w:p>
    <w:p w:rsidR="00EB3A21" w:rsidRDefault="00EB3A21" w:rsidP="00EB3A21">
      <w:pPr>
        <w:jc w:val="center"/>
        <w:rPr>
          <w:rFonts w:ascii="Times New Roman CYR" w:hAnsi="Times New Roman CYR"/>
          <w:b/>
          <w:caps/>
          <w:sz w:val="48"/>
        </w:rPr>
      </w:pPr>
    </w:p>
    <w:p w:rsidR="00EB3A21" w:rsidRDefault="00EB3A21" w:rsidP="00EB3A21">
      <w:pPr>
        <w:jc w:val="center"/>
        <w:rPr>
          <w:rFonts w:ascii="Times New Roman CYR" w:hAnsi="Times New Roman CYR"/>
          <w:b/>
          <w:caps/>
          <w:sz w:val="48"/>
        </w:rPr>
      </w:pPr>
    </w:p>
    <w:p w:rsidR="00EB3A21" w:rsidRDefault="00EB3A21" w:rsidP="00EB3A21">
      <w:pPr>
        <w:jc w:val="center"/>
        <w:rPr>
          <w:rFonts w:ascii="Times New Roman CYR" w:hAnsi="Times New Roman CYR"/>
          <w:b/>
          <w:caps/>
          <w:sz w:val="48"/>
        </w:rPr>
      </w:pPr>
    </w:p>
    <w:p w:rsidR="00EB3A21" w:rsidRDefault="00EB3A21" w:rsidP="00EB3A21">
      <w:pPr>
        <w:jc w:val="center"/>
        <w:rPr>
          <w:rFonts w:ascii="Times New Roman CYR" w:hAnsi="Times New Roman CYR"/>
          <w:b/>
          <w:caps/>
          <w:sz w:val="48"/>
        </w:rPr>
      </w:pPr>
    </w:p>
    <w:p w:rsidR="00EB3A21" w:rsidRDefault="00EB3A21" w:rsidP="00EB3A21">
      <w:pPr>
        <w:rPr>
          <w:rFonts w:ascii="Times New Roman CYR" w:hAnsi="Times New Roman CYR"/>
          <w:b/>
        </w:rPr>
      </w:pPr>
      <w:r>
        <w:rPr>
          <w:rFonts w:ascii="Times New Roman CYR" w:hAnsi="Times New Roman CYR"/>
          <w:b/>
        </w:rPr>
        <w:t xml:space="preserve">                                                           </w:t>
      </w:r>
    </w:p>
    <w:p w:rsidR="00EB3A21" w:rsidRDefault="00EB3A21" w:rsidP="00EB3A21">
      <w:pPr>
        <w:rPr>
          <w:rFonts w:ascii="Times New Roman CYR" w:hAnsi="Times New Roman CYR"/>
          <w:b/>
        </w:rPr>
      </w:pPr>
    </w:p>
    <w:p w:rsidR="00895CDE" w:rsidRDefault="00EB3A21" w:rsidP="00EB3A21">
      <w:pPr>
        <w:jc w:val="center"/>
        <w:rPr>
          <w:rFonts w:ascii="Times New Roman CYR" w:hAnsi="Times New Roman CYR"/>
          <w:b/>
          <w:sz w:val="28"/>
          <w:szCs w:val="28"/>
        </w:rPr>
      </w:pPr>
      <w:r w:rsidRPr="00B60A66">
        <w:rPr>
          <w:rFonts w:ascii="Times New Roman CYR" w:hAnsi="Times New Roman CYR"/>
          <w:b/>
          <w:sz w:val="28"/>
          <w:szCs w:val="28"/>
        </w:rPr>
        <w:lastRenderedPageBreak/>
        <w:t xml:space="preserve">с. </w:t>
      </w:r>
      <w:r>
        <w:rPr>
          <w:rFonts w:ascii="Times New Roman CYR" w:hAnsi="Times New Roman CYR"/>
          <w:b/>
          <w:sz w:val="28"/>
          <w:szCs w:val="28"/>
        </w:rPr>
        <w:t>В</w:t>
      </w:r>
      <w:r w:rsidR="00895CDE">
        <w:rPr>
          <w:rFonts w:ascii="Times New Roman CYR" w:hAnsi="Times New Roman CYR"/>
          <w:b/>
          <w:sz w:val="28"/>
          <w:szCs w:val="28"/>
        </w:rPr>
        <w:t>ершино</w:t>
      </w:r>
      <w:r>
        <w:rPr>
          <w:rFonts w:ascii="Times New Roman CYR" w:hAnsi="Times New Roman CYR"/>
          <w:b/>
          <w:sz w:val="28"/>
          <w:szCs w:val="28"/>
        </w:rPr>
        <w:t>-Биджа</w:t>
      </w:r>
    </w:p>
    <w:p w:rsidR="00EB3A21" w:rsidRDefault="00EB3A21" w:rsidP="00EB3A21">
      <w:pPr>
        <w:jc w:val="center"/>
        <w:rPr>
          <w:rFonts w:ascii="Times New Roman CYR" w:hAnsi="Times New Roman CYR"/>
          <w:b/>
          <w:sz w:val="28"/>
          <w:szCs w:val="28"/>
        </w:rPr>
      </w:pPr>
      <w:r>
        <w:rPr>
          <w:rFonts w:ascii="Times New Roman CYR" w:hAnsi="Times New Roman CYR"/>
          <w:b/>
          <w:sz w:val="28"/>
          <w:szCs w:val="28"/>
        </w:rPr>
        <w:t>2018 г.</w:t>
      </w:r>
    </w:p>
    <w:p w:rsidR="000E2380" w:rsidRPr="00B60A66" w:rsidRDefault="000E2380" w:rsidP="00EB3A21">
      <w:pPr>
        <w:jc w:val="center"/>
        <w:rPr>
          <w:rFonts w:ascii="Times New Roman CYR" w:hAnsi="Times New Roman CYR"/>
          <w:b/>
          <w:sz w:val="28"/>
          <w:szCs w:val="28"/>
        </w:rPr>
      </w:pPr>
    </w:p>
    <w:p w:rsidR="00EB3A21" w:rsidRPr="00BB1E8D" w:rsidRDefault="00EB3A21" w:rsidP="00C22978">
      <w:pPr>
        <w:spacing w:after="0"/>
        <w:ind w:left="-567"/>
        <w:jc w:val="center"/>
        <w:rPr>
          <w:rFonts w:ascii="Times New Roman" w:hAnsi="Times New Roman" w:cs="Times New Roman"/>
          <w:b/>
          <w:caps/>
          <w:sz w:val="24"/>
          <w:szCs w:val="24"/>
        </w:rPr>
      </w:pPr>
      <w:r w:rsidRPr="00BB1E8D">
        <w:rPr>
          <w:rFonts w:ascii="Times New Roman" w:hAnsi="Times New Roman" w:cs="Times New Roman"/>
          <w:b/>
          <w:caps/>
          <w:sz w:val="24"/>
          <w:szCs w:val="24"/>
        </w:rPr>
        <w:t>Содержание</w:t>
      </w:r>
    </w:p>
    <w:p w:rsidR="00EB3A21" w:rsidRPr="00DE584B" w:rsidRDefault="00EB3A21" w:rsidP="00A44601">
      <w:pPr>
        <w:spacing w:after="0"/>
        <w:rPr>
          <w:rFonts w:ascii="Times New Roman" w:hAnsi="Times New Roman" w:cs="Times New Roman"/>
          <w:caps/>
          <w:sz w:val="18"/>
          <w:szCs w:val="18"/>
        </w:rPr>
      </w:pPr>
      <w:r w:rsidRPr="00DE584B">
        <w:rPr>
          <w:rFonts w:ascii="Times New Roman" w:hAnsi="Times New Roman" w:cs="Times New Roman"/>
          <w:caps/>
          <w:sz w:val="18"/>
          <w:szCs w:val="18"/>
        </w:rPr>
        <w:t>Введени</w:t>
      </w:r>
      <w:r w:rsidR="00A44601" w:rsidRPr="00DE584B">
        <w:rPr>
          <w:rFonts w:ascii="Times New Roman" w:hAnsi="Times New Roman" w:cs="Times New Roman"/>
          <w:caps/>
          <w:sz w:val="18"/>
          <w:szCs w:val="18"/>
        </w:rPr>
        <w:t>е………………………………………………………………</w:t>
      </w:r>
      <w:r w:rsidR="00BB1E8D"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Pr="00DE584B">
        <w:rPr>
          <w:rFonts w:ascii="Times New Roman" w:hAnsi="Times New Roman" w:cs="Times New Roman"/>
          <w:caps/>
          <w:sz w:val="18"/>
          <w:szCs w:val="18"/>
        </w:rPr>
        <w:t xml:space="preserve">3 </w:t>
      </w:r>
    </w:p>
    <w:p w:rsidR="00EB3A21" w:rsidRPr="00DE584B" w:rsidRDefault="00EB3A21"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 xml:space="preserve">1. Социально-экономическое положение муниципального образования село </w:t>
      </w:r>
      <w:r w:rsidR="00DF126C" w:rsidRPr="00DE584B">
        <w:rPr>
          <w:rFonts w:ascii="Times New Roman" w:hAnsi="Times New Roman" w:cs="Times New Roman"/>
          <w:caps/>
          <w:sz w:val="18"/>
          <w:szCs w:val="18"/>
        </w:rPr>
        <w:t xml:space="preserve"> вершино-</w:t>
      </w:r>
      <w:r w:rsidR="00BB1E8D" w:rsidRPr="00DE584B">
        <w:rPr>
          <w:rFonts w:ascii="Times New Roman" w:hAnsi="Times New Roman" w:cs="Times New Roman"/>
          <w:caps/>
          <w:sz w:val="18"/>
          <w:szCs w:val="18"/>
        </w:rPr>
        <w:t>биджа</w:t>
      </w:r>
      <w:r w:rsidRPr="00DE584B">
        <w:rPr>
          <w:rFonts w:ascii="Times New Roman" w:hAnsi="Times New Roman" w:cs="Times New Roman"/>
          <w:caps/>
          <w:sz w:val="18"/>
          <w:szCs w:val="18"/>
        </w:rPr>
        <w:t>..…………………………………………………</w:t>
      </w:r>
      <w:r w:rsidR="00BB1E8D"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DF126C" w:rsidRPr="00DE584B">
        <w:rPr>
          <w:rFonts w:ascii="Times New Roman" w:hAnsi="Times New Roman" w:cs="Times New Roman"/>
          <w:caps/>
          <w:sz w:val="18"/>
          <w:szCs w:val="18"/>
        </w:rPr>
        <w:t>3</w:t>
      </w:r>
      <w:r w:rsidRPr="00DE584B">
        <w:rPr>
          <w:rFonts w:ascii="Times New Roman" w:hAnsi="Times New Roman" w:cs="Times New Roman"/>
          <w:caps/>
          <w:sz w:val="18"/>
          <w:szCs w:val="18"/>
        </w:rPr>
        <w:t xml:space="preserve"> </w:t>
      </w:r>
    </w:p>
    <w:p w:rsidR="00EB3A21" w:rsidRPr="00DE584B" w:rsidRDefault="00EB3A21"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1.1 Общее географическое положение………………………………………...……………………………………</w:t>
      </w:r>
      <w:r w:rsidR="00BB1E8D"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DF126C" w:rsidRPr="00DE584B">
        <w:rPr>
          <w:rFonts w:ascii="Times New Roman" w:hAnsi="Times New Roman" w:cs="Times New Roman"/>
          <w:caps/>
          <w:sz w:val="18"/>
          <w:szCs w:val="18"/>
        </w:rPr>
        <w:t>…3</w:t>
      </w:r>
      <w:r w:rsidRPr="00DE584B">
        <w:rPr>
          <w:rFonts w:ascii="Times New Roman" w:hAnsi="Times New Roman" w:cs="Times New Roman"/>
          <w:caps/>
          <w:sz w:val="18"/>
          <w:szCs w:val="18"/>
        </w:rPr>
        <w:t xml:space="preserve"> </w:t>
      </w:r>
    </w:p>
    <w:p w:rsidR="00EB3A21" w:rsidRPr="00DE584B" w:rsidRDefault="00EB3A21"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1.2 Демографическая ситуация и анализ численности населения……………………….…………………………………………………….....</w:t>
      </w:r>
      <w:r w:rsidR="00472AF2"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BB1E8D" w:rsidRPr="00DE584B">
        <w:rPr>
          <w:rFonts w:ascii="Times New Roman" w:hAnsi="Times New Roman" w:cs="Times New Roman"/>
          <w:caps/>
          <w:sz w:val="18"/>
          <w:szCs w:val="18"/>
        </w:rPr>
        <w:t>....</w:t>
      </w:r>
      <w:r w:rsidRPr="00DE584B">
        <w:rPr>
          <w:rFonts w:ascii="Times New Roman" w:hAnsi="Times New Roman" w:cs="Times New Roman"/>
          <w:caps/>
          <w:sz w:val="18"/>
          <w:szCs w:val="18"/>
        </w:rPr>
        <w:t>..5</w:t>
      </w:r>
    </w:p>
    <w:p w:rsidR="00EB3A21" w:rsidRPr="00DE584B" w:rsidRDefault="00EB3A21"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1.3 Оценка социально-экономической ситуации……………………………………..……………………………………………</w:t>
      </w:r>
      <w:r w:rsidR="00BB1E8D"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DF126C" w:rsidRPr="00DE584B">
        <w:rPr>
          <w:rFonts w:ascii="Times New Roman" w:hAnsi="Times New Roman" w:cs="Times New Roman"/>
          <w:caps/>
          <w:sz w:val="18"/>
          <w:szCs w:val="18"/>
        </w:rPr>
        <w:t>6</w:t>
      </w:r>
      <w:r w:rsidRPr="00DE584B">
        <w:rPr>
          <w:rFonts w:ascii="Times New Roman" w:hAnsi="Times New Roman" w:cs="Times New Roman"/>
          <w:caps/>
          <w:sz w:val="18"/>
          <w:szCs w:val="18"/>
        </w:rPr>
        <w:t xml:space="preserve"> </w:t>
      </w:r>
    </w:p>
    <w:p w:rsidR="00EB3A21" w:rsidRPr="00DE584B" w:rsidRDefault="00EB3A21"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1.3.1. Сельское хозяйство</w:t>
      </w:r>
      <w:r w:rsidR="00DE584B">
        <w:rPr>
          <w:rFonts w:ascii="Times New Roman" w:hAnsi="Times New Roman" w:cs="Times New Roman"/>
          <w:caps/>
          <w:sz w:val="18"/>
          <w:szCs w:val="18"/>
        </w:rPr>
        <w:t>…………………………………………….…………………………………..</w:t>
      </w:r>
      <w:r w:rsidR="00BB1E8D" w:rsidRPr="00DE584B">
        <w:rPr>
          <w:rFonts w:ascii="Times New Roman" w:hAnsi="Times New Roman" w:cs="Times New Roman"/>
          <w:caps/>
          <w:sz w:val="18"/>
          <w:szCs w:val="18"/>
        </w:rPr>
        <w:t>.</w:t>
      </w:r>
      <w:r w:rsidR="00DF126C" w:rsidRPr="00DE584B">
        <w:rPr>
          <w:rFonts w:ascii="Times New Roman" w:hAnsi="Times New Roman" w:cs="Times New Roman"/>
          <w:caps/>
          <w:sz w:val="18"/>
          <w:szCs w:val="18"/>
        </w:rPr>
        <w:t>.6</w:t>
      </w:r>
      <w:r w:rsidRPr="00DE584B">
        <w:rPr>
          <w:rFonts w:ascii="Times New Roman" w:hAnsi="Times New Roman" w:cs="Times New Roman"/>
          <w:caps/>
          <w:sz w:val="18"/>
          <w:szCs w:val="18"/>
        </w:rPr>
        <w:t xml:space="preserve"> </w:t>
      </w:r>
    </w:p>
    <w:p w:rsidR="00EB3A21" w:rsidRPr="00DE584B" w:rsidRDefault="00EB3A21"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1.3.2. Малый и средний бизнес………………………………………………………….…………………………</w:t>
      </w:r>
      <w:r w:rsidR="00BB1E8D" w:rsidRPr="00DE584B">
        <w:rPr>
          <w:rFonts w:ascii="Times New Roman" w:hAnsi="Times New Roman" w:cs="Times New Roman"/>
          <w:caps/>
          <w:sz w:val="18"/>
          <w:szCs w:val="18"/>
        </w:rPr>
        <w:t>….</w:t>
      </w:r>
      <w:r w:rsidR="00DF126C"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7949EF" w:rsidRPr="00DE584B">
        <w:rPr>
          <w:rFonts w:ascii="Times New Roman" w:hAnsi="Times New Roman" w:cs="Times New Roman"/>
          <w:caps/>
          <w:sz w:val="18"/>
          <w:szCs w:val="18"/>
        </w:rPr>
        <w:t>....</w:t>
      </w:r>
      <w:r w:rsidR="00DF126C" w:rsidRPr="00DE584B">
        <w:rPr>
          <w:rFonts w:ascii="Times New Roman" w:hAnsi="Times New Roman" w:cs="Times New Roman"/>
          <w:caps/>
          <w:sz w:val="18"/>
          <w:szCs w:val="18"/>
        </w:rPr>
        <w:t>6</w:t>
      </w:r>
      <w:r w:rsidRPr="00DE584B">
        <w:rPr>
          <w:rFonts w:ascii="Times New Roman" w:hAnsi="Times New Roman" w:cs="Times New Roman"/>
          <w:caps/>
          <w:sz w:val="18"/>
          <w:szCs w:val="18"/>
        </w:rPr>
        <w:t xml:space="preserve"> </w:t>
      </w:r>
    </w:p>
    <w:p w:rsidR="00EB3A21" w:rsidRPr="00DE584B" w:rsidRDefault="00EB3A21"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1.3.3. Социальная сфера………</w:t>
      </w:r>
      <w:r w:rsid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7949EF" w:rsidRPr="00DE584B">
        <w:rPr>
          <w:rFonts w:ascii="Times New Roman" w:hAnsi="Times New Roman" w:cs="Times New Roman"/>
          <w:caps/>
          <w:sz w:val="18"/>
          <w:szCs w:val="18"/>
        </w:rPr>
        <w:t>.</w:t>
      </w:r>
      <w:r w:rsidR="00DF126C" w:rsidRPr="00DE584B">
        <w:rPr>
          <w:rFonts w:ascii="Times New Roman" w:hAnsi="Times New Roman" w:cs="Times New Roman"/>
          <w:caps/>
          <w:sz w:val="18"/>
          <w:szCs w:val="18"/>
        </w:rPr>
        <w:t>7</w:t>
      </w:r>
    </w:p>
    <w:p w:rsidR="00DF126C" w:rsidRPr="00DE584B" w:rsidRDefault="00DF126C"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 xml:space="preserve">  1.3.3.1</w:t>
      </w:r>
      <w:r w:rsidR="00EB3A21" w:rsidRPr="00DE584B">
        <w:rPr>
          <w:rFonts w:ascii="Times New Roman" w:hAnsi="Times New Roman" w:cs="Times New Roman"/>
          <w:caps/>
          <w:sz w:val="18"/>
          <w:szCs w:val="18"/>
        </w:rPr>
        <w:t>.Образование…………………………………………………………………</w:t>
      </w:r>
      <w:r w:rsidR="00BB1E8D" w:rsidRPr="00DE584B">
        <w:rPr>
          <w:rFonts w:ascii="Times New Roman" w:hAnsi="Times New Roman" w:cs="Times New Roman"/>
          <w:caps/>
          <w:sz w:val="18"/>
          <w:szCs w:val="18"/>
        </w:rPr>
        <w:t>…</w:t>
      </w:r>
      <w:r w:rsidR="00EB3A21"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Pr="00DE584B">
        <w:rPr>
          <w:rFonts w:ascii="Times New Roman" w:hAnsi="Times New Roman" w:cs="Times New Roman"/>
          <w:caps/>
          <w:sz w:val="18"/>
          <w:szCs w:val="18"/>
        </w:rPr>
        <w:t>7</w:t>
      </w:r>
    </w:p>
    <w:p w:rsidR="00EB3A21" w:rsidRPr="00DE584B" w:rsidRDefault="00DF126C"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1.3.3.2</w:t>
      </w:r>
      <w:r w:rsidR="005F1420" w:rsidRPr="00DE584B">
        <w:rPr>
          <w:rFonts w:ascii="Times New Roman" w:hAnsi="Times New Roman" w:cs="Times New Roman"/>
          <w:caps/>
          <w:sz w:val="18"/>
          <w:szCs w:val="18"/>
        </w:rPr>
        <w:t>.</w:t>
      </w:r>
      <w:r w:rsidRPr="00DE584B">
        <w:rPr>
          <w:rFonts w:ascii="Times New Roman" w:hAnsi="Times New Roman" w:cs="Times New Roman"/>
          <w:caps/>
          <w:sz w:val="18"/>
          <w:szCs w:val="18"/>
        </w:rPr>
        <w:t xml:space="preserve"> МБОУ В- Биджинский детский сад « Родничек»…………………………</w:t>
      </w:r>
      <w:r w:rsidR="00472AF2"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7949EF" w:rsidRPr="00DE584B">
        <w:rPr>
          <w:rFonts w:ascii="Times New Roman" w:hAnsi="Times New Roman" w:cs="Times New Roman"/>
          <w:caps/>
          <w:sz w:val="18"/>
          <w:szCs w:val="18"/>
        </w:rPr>
        <w:t>8</w:t>
      </w:r>
      <w:r w:rsidR="005F1420" w:rsidRPr="00DE584B">
        <w:rPr>
          <w:rFonts w:ascii="Times New Roman" w:hAnsi="Times New Roman" w:cs="Times New Roman"/>
          <w:caps/>
          <w:sz w:val="18"/>
          <w:szCs w:val="18"/>
        </w:rPr>
        <w:t xml:space="preserve"> 1.3.3.3</w:t>
      </w:r>
      <w:r w:rsidR="00EB3A21" w:rsidRPr="00DE584B">
        <w:rPr>
          <w:rFonts w:ascii="Times New Roman" w:hAnsi="Times New Roman" w:cs="Times New Roman"/>
          <w:caps/>
          <w:sz w:val="18"/>
          <w:szCs w:val="18"/>
        </w:rPr>
        <w:t>.Здравоохранение……………………………………….……………………</w:t>
      </w:r>
      <w:r w:rsidR="00BB1E8D" w:rsidRPr="00DE584B">
        <w:rPr>
          <w:rFonts w:ascii="Times New Roman" w:hAnsi="Times New Roman" w:cs="Times New Roman"/>
          <w:caps/>
          <w:sz w:val="18"/>
          <w:szCs w:val="18"/>
        </w:rPr>
        <w:t>…..</w:t>
      </w:r>
      <w:r w:rsidR="00EB3A21"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Pr="00DE584B">
        <w:rPr>
          <w:rFonts w:ascii="Times New Roman" w:hAnsi="Times New Roman" w:cs="Times New Roman"/>
          <w:caps/>
          <w:sz w:val="18"/>
          <w:szCs w:val="18"/>
        </w:rPr>
        <w:t>..9</w:t>
      </w:r>
    </w:p>
    <w:p w:rsidR="00A70AD0"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 xml:space="preserve"> 1.3.3.4</w:t>
      </w:r>
      <w:r w:rsidR="00A44601" w:rsidRPr="00DE584B">
        <w:rPr>
          <w:rFonts w:ascii="Times New Roman" w:hAnsi="Times New Roman" w:cs="Times New Roman"/>
          <w:caps/>
          <w:sz w:val="18"/>
          <w:szCs w:val="18"/>
        </w:rPr>
        <w:t>.Культура</w:t>
      </w:r>
      <w:r w:rsidR="00EB3A21" w:rsidRPr="00DE584B">
        <w:rPr>
          <w:rFonts w:ascii="Times New Roman" w:hAnsi="Times New Roman" w:cs="Times New Roman"/>
          <w:caps/>
          <w:sz w:val="18"/>
          <w:szCs w:val="18"/>
        </w:rPr>
        <w:t>…………………………………………………………………………</w:t>
      </w:r>
      <w:r w:rsidR="00BB1E8D"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DE584B">
        <w:rPr>
          <w:rFonts w:ascii="Times New Roman" w:hAnsi="Times New Roman" w:cs="Times New Roman"/>
          <w:caps/>
          <w:sz w:val="18"/>
          <w:szCs w:val="18"/>
        </w:rPr>
        <w:t>.</w:t>
      </w:r>
      <w:r w:rsidR="00DF126C" w:rsidRPr="00DE584B">
        <w:rPr>
          <w:rFonts w:ascii="Times New Roman" w:hAnsi="Times New Roman" w:cs="Times New Roman"/>
          <w:caps/>
          <w:sz w:val="18"/>
          <w:szCs w:val="18"/>
        </w:rPr>
        <w:t>.10</w:t>
      </w:r>
      <w:r w:rsidR="00EB3A21" w:rsidRPr="00DE584B">
        <w:rPr>
          <w:rFonts w:ascii="Times New Roman" w:hAnsi="Times New Roman" w:cs="Times New Roman"/>
          <w:caps/>
          <w:sz w:val="18"/>
          <w:szCs w:val="18"/>
        </w:rPr>
        <w:t xml:space="preserve"> </w:t>
      </w:r>
    </w:p>
    <w:p w:rsidR="00EB3A21"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1.3.3.5</w:t>
      </w:r>
      <w:r w:rsidR="00EB3A21" w:rsidRPr="00DE584B">
        <w:rPr>
          <w:rFonts w:ascii="Times New Roman" w:hAnsi="Times New Roman" w:cs="Times New Roman"/>
          <w:caps/>
          <w:sz w:val="18"/>
          <w:szCs w:val="18"/>
        </w:rPr>
        <w:t xml:space="preserve">. </w:t>
      </w:r>
      <w:r w:rsidR="00DF126C" w:rsidRPr="00DE584B">
        <w:rPr>
          <w:rFonts w:ascii="Times New Roman" w:hAnsi="Times New Roman" w:cs="Times New Roman"/>
          <w:caps/>
          <w:sz w:val="18"/>
          <w:szCs w:val="18"/>
        </w:rPr>
        <w:t xml:space="preserve"> </w:t>
      </w:r>
      <w:r w:rsidRPr="00DE584B">
        <w:rPr>
          <w:rFonts w:ascii="Times New Roman" w:hAnsi="Times New Roman" w:cs="Times New Roman"/>
          <w:caps/>
          <w:sz w:val="18"/>
          <w:szCs w:val="18"/>
        </w:rPr>
        <w:t xml:space="preserve"> В- Биджинская сельская библиотека………………………………………</w:t>
      </w:r>
      <w:r w:rsidR="00472AF2"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Pr="00DE584B">
        <w:rPr>
          <w:rFonts w:ascii="Times New Roman" w:hAnsi="Times New Roman" w:cs="Times New Roman"/>
          <w:caps/>
          <w:sz w:val="18"/>
          <w:szCs w:val="18"/>
        </w:rPr>
        <w:t>.12</w:t>
      </w:r>
    </w:p>
    <w:p w:rsidR="00BB1E8D"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 xml:space="preserve"> 1.3.3.6</w:t>
      </w:r>
      <w:r w:rsidR="00EB3A21" w:rsidRPr="00DE584B">
        <w:rPr>
          <w:rFonts w:ascii="Times New Roman" w:hAnsi="Times New Roman" w:cs="Times New Roman"/>
          <w:caps/>
          <w:sz w:val="18"/>
          <w:szCs w:val="18"/>
        </w:rPr>
        <w:t>. Спорт………………………………………………………………………………</w:t>
      </w:r>
      <w:r w:rsidR="00BB1E8D" w:rsidRPr="00DE584B">
        <w:rPr>
          <w:rFonts w:ascii="Times New Roman" w:hAnsi="Times New Roman" w:cs="Times New Roman"/>
          <w:caps/>
          <w:sz w:val="18"/>
          <w:szCs w:val="18"/>
        </w:rPr>
        <w:t>……</w:t>
      </w:r>
      <w:r w:rsid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Pr="00DE584B">
        <w:rPr>
          <w:rFonts w:ascii="Times New Roman" w:hAnsi="Times New Roman" w:cs="Times New Roman"/>
          <w:caps/>
          <w:sz w:val="18"/>
          <w:szCs w:val="18"/>
        </w:rPr>
        <w:t>14</w:t>
      </w:r>
      <w:r w:rsidR="00EB3A21" w:rsidRPr="00DE584B">
        <w:rPr>
          <w:rFonts w:ascii="Times New Roman" w:hAnsi="Times New Roman" w:cs="Times New Roman"/>
          <w:caps/>
          <w:sz w:val="18"/>
          <w:szCs w:val="18"/>
        </w:rPr>
        <w:t xml:space="preserve"> </w:t>
      </w:r>
    </w:p>
    <w:p w:rsidR="005F1420"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1.4.жилищное комунальное хозяйство………………………………………………………</w:t>
      </w:r>
      <w:r w:rsidR="00472AF2"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Pr="00DE584B">
        <w:rPr>
          <w:rFonts w:ascii="Times New Roman" w:hAnsi="Times New Roman" w:cs="Times New Roman"/>
          <w:caps/>
          <w:sz w:val="18"/>
          <w:szCs w:val="18"/>
        </w:rPr>
        <w:t>15</w:t>
      </w:r>
    </w:p>
    <w:p w:rsidR="005F1420"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1.5.дорожное хозяйство……………………………………………………………………………</w:t>
      </w:r>
      <w:r w:rsid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Pr="00DE584B">
        <w:rPr>
          <w:rFonts w:ascii="Times New Roman" w:hAnsi="Times New Roman" w:cs="Times New Roman"/>
          <w:caps/>
          <w:sz w:val="18"/>
          <w:szCs w:val="18"/>
        </w:rPr>
        <w:t>16</w:t>
      </w:r>
    </w:p>
    <w:p w:rsidR="005F1420"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1.6.услуги связи………………………………………………………………………………………</w:t>
      </w:r>
      <w:r w:rsidR="00DE584B">
        <w:rPr>
          <w:rFonts w:ascii="Times New Roman" w:hAnsi="Times New Roman" w:cs="Times New Roman"/>
          <w:caps/>
          <w:sz w:val="18"/>
          <w:szCs w:val="18"/>
        </w:rPr>
        <w:t>………</w:t>
      </w:r>
      <w:r w:rsidRPr="00DE584B">
        <w:rPr>
          <w:rFonts w:ascii="Times New Roman" w:hAnsi="Times New Roman" w:cs="Times New Roman"/>
          <w:caps/>
          <w:sz w:val="18"/>
          <w:szCs w:val="18"/>
        </w:rPr>
        <w:t>18</w:t>
      </w:r>
    </w:p>
    <w:p w:rsidR="005F1420"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1.7.услуги транспорта</w:t>
      </w:r>
      <w:r w:rsidR="00A44601" w:rsidRPr="00DE584B">
        <w:rPr>
          <w:rFonts w:ascii="Times New Roman" w:hAnsi="Times New Roman" w:cs="Times New Roman"/>
          <w:caps/>
          <w:sz w:val="18"/>
          <w:szCs w:val="18"/>
        </w:rPr>
        <w:t>……………………………………………………………….. ………..</w:t>
      </w:r>
      <w:r w:rsidR="00472AF2" w:rsidRPr="00DE584B">
        <w:rPr>
          <w:rFonts w:ascii="Times New Roman" w:hAnsi="Times New Roman" w:cs="Times New Roman"/>
          <w:caps/>
          <w:sz w:val="18"/>
          <w:szCs w:val="18"/>
        </w:rPr>
        <w:t>………..</w:t>
      </w:r>
      <w:r w:rsidRPr="00DE584B">
        <w:rPr>
          <w:rFonts w:ascii="Times New Roman" w:hAnsi="Times New Roman" w:cs="Times New Roman"/>
          <w:caps/>
          <w:sz w:val="18"/>
          <w:szCs w:val="18"/>
        </w:rPr>
        <w:t>..18</w:t>
      </w:r>
    </w:p>
    <w:p w:rsidR="005F1420"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1.8.упрапвление муниципальными финансами…………………………………………</w:t>
      </w:r>
      <w:r w:rsidR="00472AF2" w:rsidRPr="00DE584B">
        <w:rPr>
          <w:rFonts w:ascii="Times New Roman" w:hAnsi="Times New Roman" w:cs="Times New Roman"/>
          <w:caps/>
          <w:sz w:val="18"/>
          <w:szCs w:val="18"/>
        </w:rPr>
        <w:t>……………..</w:t>
      </w:r>
      <w:r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Pr="00DE584B">
        <w:rPr>
          <w:rFonts w:ascii="Times New Roman" w:hAnsi="Times New Roman" w:cs="Times New Roman"/>
          <w:caps/>
          <w:sz w:val="18"/>
          <w:szCs w:val="18"/>
        </w:rPr>
        <w:t>19</w:t>
      </w:r>
    </w:p>
    <w:p w:rsidR="00EB3A21" w:rsidRPr="00DE584B" w:rsidRDefault="00EB3A21"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2. Стратегический анализ развития муниципального образования                 село  вершино-Биджа………...................................................................................................................</w:t>
      </w:r>
      <w:r w:rsidR="00BB1E8D"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BB1E8D" w:rsidRPr="00DE584B">
        <w:rPr>
          <w:rFonts w:ascii="Times New Roman" w:hAnsi="Times New Roman" w:cs="Times New Roman"/>
          <w:caps/>
          <w:sz w:val="18"/>
          <w:szCs w:val="18"/>
        </w:rPr>
        <w:t>.</w:t>
      </w:r>
      <w:r w:rsidR="005F1420" w:rsidRPr="00DE584B">
        <w:rPr>
          <w:rFonts w:ascii="Times New Roman" w:hAnsi="Times New Roman" w:cs="Times New Roman"/>
          <w:caps/>
          <w:sz w:val="18"/>
          <w:szCs w:val="18"/>
        </w:rPr>
        <w:t>21</w:t>
      </w:r>
    </w:p>
    <w:p w:rsidR="00A70AD0" w:rsidRPr="00DE584B" w:rsidRDefault="00EB3A21"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 xml:space="preserve"> 2.1 Стратегический (SWOT) анализ развития сельского хозяйства……………….……………………………………………………………………</w:t>
      </w:r>
      <w:r w:rsidR="00A44601"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5F1420" w:rsidRPr="00DE584B">
        <w:rPr>
          <w:rFonts w:ascii="Times New Roman" w:hAnsi="Times New Roman" w:cs="Times New Roman"/>
          <w:caps/>
          <w:sz w:val="18"/>
          <w:szCs w:val="18"/>
        </w:rPr>
        <w:t>22</w:t>
      </w:r>
    </w:p>
    <w:p w:rsidR="005F1420"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2.2. Стратегический (SWOT) анализ развития  малого бизнеса……………………</w:t>
      </w:r>
      <w:r w:rsidR="00472AF2"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Pr="00DE584B">
        <w:rPr>
          <w:rFonts w:ascii="Times New Roman" w:hAnsi="Times New Roman" w:cs="Times New Roman"/>
          <w:caps/>
          <w:sz w:val="18"/>
          <w:szCs w:val="18"/>
        </w:rPr>
        <w:t>23</w:t>
      </w:r>
    </w:p>
    <w:p w:rsidR="00A70AD0"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 xml:space="preserve"> 2.3</w:t>
      </w:r>
      <w:r w:rsidR="00EB3A21" w:rsidRPr="00DE584B">
        <w:rPr>
          <w:rFonts w:ascii="Times New Roman" w:hAnsi="Times New Roman" w:cs="Times New Roman"/>
          <w:caps/>
          <w:sz w:val="18"/>
          <w:szCs w:val="18"/>
        </w:rPr>
        <w:t xml:space="preserve">. Стратегический (SWOT) анализ развития системы образования … </w:t>
      </w:r>
      <w:r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Pr="00DE584B">
        <w:rPr>
          <w:rFonts w:ascii="Times New Roman" w:hAnsi="Times New Roman" w:cs="Times New Roman"/>
          <w:caps/>
          <w:sz w:val="18"/>
          <w:szCs w:val="18"/>
        </w:rPr>
        <w:t>24</w:t>
      </w:r>
    </w:p>
    <w:p w:rsidR="00A70AD0"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 xml:space="preserve"> 2.4</w:t>
      </w:r>
      <w:r w:rsidR="00EB3A21" w:rsidRPr="00DE584B">
        <w:rPr>
          <w:rFonts w:ascii="Times New Roman" w:hAnsi="Times New Roman" w:cs="Times New Roman"/>
          <w:caps/>
          <w:sz w:val="18"/>
          <w:szCs w:val="18"/>
        </w:rPr>
        <w:t xml:space="preserve">. Стратегический (SWOT) анализ развития </w:t>
      </w:r>
      <w:r w:rsidRPr="00DE584B">
        <w:rPr>
          <w:rFonts w:ascii="Times New Roman" w:hAnsi="Times New Roman" w:cs="Times New Roman"/>
          <w:caps/>
          <w:sz w:val="18"/>
          <w:szCs w:val="18"/>
        </w:rPr>
        <w:t xml:space="preserve"> культуры……………………</w:t>
      </w:r>
      <w:r w:rsidR="00EB3A21"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EB3A21" w:rsidRPr="00DE584B">
        <w:rPr>
          <w:rFonts w:ascii="Times New Roman" w:hAnsi="Times New Roman" w:cs="Times New Roman"/>
          <w:caps/>
          <w:sz w:val="18"/>
          <w:szCs w:val="18"/>
        </w:rPr>
        <w:t>.</w:t>
      </w:r>
      <w:r w:rsidRPr="00DE584B">
        <w:rPr>
          <w:rFonts w:ascii="Times New Roman" w:hAnsi="Times New Roman" w:cs="Times New Roman"/>
          <w:caps/>
          <w:sz w:val="18"/>
          <w:szCs w:val="18"/>
        </w:rPr>
        <w:t>26</w:t>
      </w:r>
      <w:r w:rsidR="00EB3A21" w:rsidRPr="00DE584B">
        <w:rPr>
          <w:rFonts w:ascii="Times New Roman" w:hAnsi="Times New Roman" w:cs="Times New Roman"/>
          <w:caps/>
          <w:sz w:val="18"/>
          <w:szCs w:val="18"/>
        </w:rPr>
        <w:t xml:space="preserve"> </w:t>
      </w:r>
    </w:p>
    <w:p w:rsidR="00A70AD0"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2.5</w:t>
      </w:r>
      <w:r w:rsidR="00EB3A21" w:rsidRPr="00DE584B">
        <w:rPr>
          <w:rFonts w:ascii="Times New Roman" w:hAnsi="Times New Roman" w:cs="Times New Roman"/>
          <w:caps/>
          <w:sz w:val="18"/>
          <w:szCs w:val="18"/>
        </w:rPr>
        <w:t xml:space="preserve">. Стратегический (SWOT) анализ развития </w:t>
      </w:r>
      <w:r w:rsidRPr="00DE584B">
        <w:rPr>
          <w:rFonts w:ascii="Times New Roman" w:hAnsi="Times New Roman" w:cs="Times New Roman"/>
          <w:caps/>
          <w:sz w:val="18"/>
          <w:szCs w:val="18"/>
        </w:rPr>
        <w:t>здравоохранения</w:t>
      </w:r>
      <w:r w:rsidR="00EB3A21"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EB3A21" w:rsidRPr="00DE584B">
        <w:rPr>
          <w:rFonts w:ascii="Times New Roman" w:hAnsi="Times New Roman" w:cs="Times New Roman"/>
          <w:caps/>
          <w:sz w:val="18"/>
          <w:szCs w:val="18"/>
        </w:rPr>
        <w:t>.</w:t>
      </w:r>
      <w:r w:rsidR="00DE584B">
        <w:rPr>
          <w:rFonts w:ascii="Times New Roman" w:hAnsi="Times New Roman" w:cs="Times New Roman"/>
          <w:caps/>
          <w:sz w:val="18"/>
          <w:szCs w:val="18"/>
        </w:rPr>
        <w:t>.</w:t>
      </w:r>
      <w:r w:rsidRPr="00DE584B">
        <w:rPr>
          <w:rFonts w:ascii="Times New Roman" w:hAnsi="Times New Roman" w:cs="Times New Roman"/>
          <w:caps/>
          <w:sz w:val="18"/>
          <w:szCs w:val="18"/>
        </w:rPr>
        <w:t>27</w:t>
      </w:r>
    </w:p>
    <w:p w:rsidR="00EB3A21"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 xml:space="preserve"> 2.6</w:t>
      </w:r>
      <w:r w:rsidR="00EB3A21" w:rsidRPr="00DE584B">
        <w:rPr>
          <w:rFonts w:ascii="Times New Roman" w:hAnsi="Times New Roman" w:cs="Times New Roman"/>
          <w:caps/>
          <w:sz w:val="18"/>
          <w:szCs w:val="18"/>
        </w:rPr>
        <w:t>. Стратегический (SWOT) анализ развития физической культуры спорта……….…………………………………………………………………………………</w:t>
      </w:r>
      <w:r w:rsidR="00A44601"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DE584B">
        <w:rPr>
          <w:rFonts w:ascii="Times New Roman" w:hAnsi="Times New Roman" w:cs="Times New Roman"/>
          <w:caps/>
          <w:sz w:val="18"/>
          <w:szCs w:val="18"/>
        </w:rPr>
        <w:t>…</w:t>
      </w:r>
      <w:r w:rsidRPr="00DE584B">
        <w:rPr>
          <w:rFonts w:ascii="Times New Roman" w:hAnsi="Times New Roman" w:cs="Times New Roman"/>
          <w:caps/>
          <w:sz w:val="18"/>
          <w:szCs w:val="18"/>
        </w:rPr>
        <w:t>.29</w:t>
      </w:r>
    </w:p>
    <w:p w:rsidR="005F1420"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3. Главная цель вершино-биджинского сельского поселения до 2030 года…</w:t>
      </w:r>
      <w:r w:rsidR="00472AF2"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Pr="00DE584B">
        <w:rPr>
          <w:rFonts w:ascii="Times New Roman" w:hAnsi="Times New Roman" w:cs="Times New Roman"/>
          <w:caps/>
          <w:sz w:val="18"/>
          <w:szCs w:val="18"/>
        </w:rPr>
        <w:t>31</w:t>
      </w:r>
    </w:p>
    <w:p w:rsidR="005F1420"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3.1.главная стратегическая цель развития…………………………………………………</w:t>
      </w:r>
      <w:r w:rsidR="00472AF2" w:rsidRPr="00DE584B">
        <w:rPr>
          <w:rFonts w:ascii="Times New Roman" w:hAnsi="Times New Roman" w:cs="Times New Roman"/>
          <w:caps/>
          <w:sz w:val="18"/>
          <w:szCs w:val="18"/>
        </w:rPr>
        <w:t>…………</w:t>
      </w:r>
      <w:r w:rsidR="00A44601"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Pr="00DE584B">
        <w:rPr>
          <w:rFonts w:ascii="Times New Roman" w:hAnsi="Times New Roman" w:cs="Times New Roman"/>
          <w:caps/>
          <w:sz w:val="18"/>
          <w:szCs w:val="18"/>
        </w:rPr>
        <w:t>31</w:t>
      </w:r>
    </w:p>
    <w:p w:rsidR="005F1420"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3.2повышение качества жизни населения Вершино-биджинского сельского поселения………………………………………………………………………………………………</w:t>
      </w:r>
      <w:r w:rsidR="00DE584B"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DE584B">
        <w:rPr>
          <w:rFonts w:ascii="Times New Roman" w:hAnsi="Times New Roman" w:cs="Times New Roman"/>
          <w:caps/>
          <w:sz w:val="18"/>
          <w:szCs w:val="18"/>
        </w:rPr>
        <w:t>.</w:t>
      </w:r>
      <w:r w:rsidRPr="00DE584B">
        <w:rPr>
          <w:rFonts w:ascii="Times New Roman" w:hAnsi="Times New Roman" w:cs="Times New Roman"/>
          <w:caps/>
          <w:sz w:val="18"/>
          <w:szCs w:val="18"/>
        </w:rPr>
        <w:t>32</w:t>
      </w:r>
    </w:p>
    <w:p w:rsidR="005F1420" w:rsidRPr="00DE584B" w:rsidRDefault="005F1420"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3.3.</w:t>
      </w:r>
      <w:r w:rsidR="00574BFA" w:rsidRPr="00DE584B">
        <w:rPr>
          <w:rFonts w:ascii="Times New Roman" w:hAnsi="Times New Roman" w:cs="Times New Roman"/>
          <w:caps/>
          <w:sz w:val="18"/>
          <w:szCs w:val="18"/>
        </w:rPr>
        <w:t>развитие малого бизнеса, улучшение условий</w:t>
      </w:r>
      <w:r w:rsidR="00472AF2" w:rsidRPr="00DE584B">
        <w:rPr>
          <w:rFonts w:ascii="Times New Roman" w:hAnsi="Times New Roman" w:cs="Times New Roman"/>
          <w:caps/>
          <w:sz w:val="18"/>
          <w:szCs w:val="18"/>
        </w:rPr>
        <w:t xml:space="preserve"> предпринимательской деятельности……………………………………………………………………………………</w:t>
      </w:r>
      <w:r w:rsidR="00DE584B" w:rsidRPr="00DE584B">
        <w:rPr>
          <w:rFonts w:ascii="Times New Roman" w:hAnsi="Times New Roman" w:cs="Times New Roman"/>
          <w:caps/>
          <w:sz w:val="18"/>
          <w:szCs w:val="18"/>
        </w:rPr>
        <w:t>…………</w:t>
      </w:r>
      <w:r w:rsidR="00472AF2" w:rsidRPr="00DE584B">
        <w:rPr>
          <w:rFonts w:ascii="Times New Roman" w:hAnsi="Times New Roman" w:cs="Times New Roman"/>
          <w:caps/>
          <w:sz w:val="18"/>
          <w:szCs w:val="18"/>
        </w:rPr>
        <w:t>…</w:t>
      </w:r>
      <w:r w:rsidR="00DE584B">
        <w:rPr>
          <w:rFonts w:ascii="Times New Roman" w:hAnsi="Times New Roman" w:cs="Times New Roman"/>
          <w:caps/>
          <w:sz w:val="18"/>
          <w:szCs w:val="18"/>
        </w:rPr>
        <w:t>.32</w:t>
      </w:r>
    </w:p>
    <w:p w:rsidR="00472AF2" w:rsidRPr="00DE584B" w:rsidRDefault="00472AF2"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t>3.4.основные стратегические направления…………………………………………............................</w:t>
      </w:r>
      <w:r w:rsidR="00DE584B" w:rsidRPr="00DE584B">
        <w:rPr>
          <w:rFonts w:ascii="Times New Roman" w:hAnsi="Times New Roman" w:cs="Times New Roman"/>
          <w:caps/>
          <w:sz w:val="18"/>
          <w:szCs w:val="18"/>
        </w:rPr>
        <w:t>.......................................................</w:t>
      </w:r>
      <w:r w:rsidRPr="00DE584B">
        <w:rPr>
          <w:rFonts w:ascii="Times New Roman" w:hAnsi="Times New Roman" w:cs="Times New Roman"/>
          <w:caps/>
          <w:sz w:val="18"/>
          <w:szCs w:val="18"/>
        </w:rPr>
        <w:t>...33</w:t>
      </w:r>
    </w:p>
    <w:p w:rsidR="00472AF2" w:rsidRDefault="00472AF2" w:rsidP="00C22978">
      <w:pPr>
        <w:spacing w:after="0"/>
        <w:ind w:left="-567"/>
        <w:rPr>
          <w:rFonts w:ascii="Times New Roman" w:hAnsi="Times New Roman" w:cs="Times New Roman"/>
          <w:caps/>
          <w:sz w:val="18"/>
          <w:szCs w:val="18"/>
        </w:rPr>
      </w:pPr>
      <w:r w:rsidRPr="00DE584B">
        <w:rPr>
          <w:rFonts w:ascii="Times New Roman" w:hAnsi="Times New Roman" w:cs="Times New Roman"/>
          <w:caps/>
          <w:sz w:val="18"/>
          <w:szCs w:val="18"/>
        </w:rPr>
        <w:lastRenderedPageBreak/>
        <w:t>3.5.ожидаемые результаты реализации стратегии развития муниципального образования………………………………………………………………………</w:t>
      </w:r>
      <w:r w:rsidR="00DE584B" w:rsidRPr="00DE584B">
        <w:rPr>
          <w:rFonts w:ascii="Times New Roman" w:hAnsi="Times New Roman" w:cs="Times New Roman"/>
          <w:caps/>
          <w:sz w:val="18"/>
          <w:szCs w:val="18"/>
        </w:rPr>
        <w:t>…………………………..</w:t>
      </w:r>
      <w:r w:rsidRPr="00DE584B">
        <w:rPr>
          <w:rFonts w:ascii="Times New Roman" w:hAnsi="Times New Roman" w:cs="Times New Roman"/>
          <w:caps/>
          <w:sz w:val="18"/>
          <w:szCs w:val="18"/>
        </w:rPr>
        <w:t>34</w:t>
      </w:r>
    </w:p>
    <w:p w:rsidR="00DE584B" w:rsidRPr="00DE584B" w:rsidRDefault="00DE584B" w:rsidP="00C22978">
      <w:pPr>
        <w:spacing w:after="0"/>
        <w:ind w:left="-567"/>
        <w:rPr>
          <w:rFonts w:ascii="Times New Roman" w:hAnsi="Times New Roman" w:cs="Times New Roman"/>
          <w:caps/>
          <w:sz w:val="18"/>
          <w:szCs w:val="18"/>
        </w:rPr>
      </w:pPr>
    </w:p>
    <w:p w:rsidR="00BB1E8D" w:rsidRPr="00895CDE" w:rsidRDefault="00BB1E8D" w:rsidP="00895CDE">
      <w:pPr>
        <w:spacing w:after="0"/>
        <w:jc w:val="both"/>
        <w:rPr>
          <w:rFonts w:ascii="Times New Roman" w:hAnsi="Times New Roman" w:cs="Times New Roman"/>
          <w:b/>
          <w:sz w:val="28"/>
          <w:szCs w:val="28"/>
        </w:rPr>
      </w:pPr>
      <w:r w:rsidRPr="00895CDE">
        <w:rPr>
          <w:rFonts w:ascii="Times New Roman" w:hAnsi="Times New Roman" w:cs="Times New Roman"/>
          <w:b/>
          <w:sz w:val="28"/>
          <w:szCs w:val="28"/>
        </w:rPr>
        <w:t>Стратегия социально-экономического развития муниципального образования</w:t>
      </w:r>
      <w:r w:rsidR="00895CDE">
        <w:rPr>
          <w:rFonts w:ascii="Times New Roman" w:hAnsi="Times New Roman" w:cs="Times New Roman"/>
          <w:b/>
          <w:sz w:val="28"/>
          <w:szCs w:val="28"/>
        </w:rPr>
        <w:t xml:space="preserve"> </w:t>
      </w:r>
      <w:r w:rsidRPr="00895CDE">
        <w:rPr>
          <w:rFonts w:ascii="Times New Roman" w:hAnsi="Times New Roman" w:cs="Times New Roman"/>
          <w:b/>
          <w:sz w:val="28"/>
          <w:szCs w:val="28"/>
        </w:rPr>
        <w:t>село  Вершино- Биджа до 2030 года</w:t>
      </w:r>
    </w:p>
    <w:p w:rsidR="00BB1E8D" w:rsidRPr="00C22978" w:rsidRDefault="00BB1E8D" w:rsidP="00C22978">
      <w:pPr>
        <w:spacing w:after="0"/>
        <w:ind w:left="-567"/>
        <w:jc w:val="both"/>
        <w:rPr>
          <w:rFonts w:ascii="Times New Roman" w:hAnsi="Times New Roman" w:cs="Times New Roman"/>
          <w:b/>
          <w:sz w:val="26"/>
          <w:szCs w:val="26"/>
        </w:rPr>
      </w:pPr>
    </w:p>
    <w:p w:rsidR="00BB1E8D" w:rsidRPr="00895CDE" w:rsidRDefault="00BB1E8D" w:rsidP="00895CDE">
      <w:pPr>
        <w:spacing w:after="0"/>
        <w:ind w:left="-567"/>
        <w:jc w:val="center"/>
        <w:rPr>
          <w:rFonts w:ascii="Times New Roman" w:hAnsi="Times New Roman" w:cs="Times New Roman"/>
          <w:b/>
          <w:sz w:val="26"/>
          <w:szCs w:val="26"/>
        </w:rPr>
      </w:pPr>
      <w:r w:rsidRPr="00895CDE">
        <w:rPr>
          <w:rFonts w:ascii="Times New Roman" w:hAnsi="Times New Roman" w:cs="Times New Roman"/>
          <w:b/>
          <w:sz w:val="26"/>
          <w:szCs w:val="26"/>
        </w:rPr>
        <w:t>Введение</w:t>
      </w:r>
    </w:p>
    <w:p w:rsidR="00BB1E8D" w:rsidRPr="00C22978" w:rsidRDefault="00BB1E8D" w:rsidP="007949EF">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BB1E8D" w:rsidRPr="00C22978" w:rsidRDefault="00BB1E8D" w:rsidP="007949EF">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 </w:t>
      </w:r>
    </w:p>
    <w:p w:rsidR="00BB1E8D" w:rsidRPr="00C22978" w:rsidRDefault="00BB1E8D" w:rsidP="007949EF">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Формирование стратегии муниципального образования село </w:t>
      </w:r>
      <w:r w:rsidR="00954ACB" w:rsidRPr="00C22978">
        <w:rPr>
          <w:rFonts w:ascii="Times New Roman" w:hAnsi="Times New Roman" w:cs="Times New Roman"/>
          <w:sz w:val="26"/>
          <w:szCs w:val="26"/>
        </w:rPr>
        <w:t xml:space="preserve"> Вершино- Биджа</w:t>
      </w:r>
      <w:r w:rsidRPr="00C22978">
        <w:rPr>
          <w:rFonts w:ascii="Times New Roman" w:hAnsi="Times New Roman" w:cs="Times New Roman"/>
          <w:sz w:val="26"/>
          <w:szCs w:val="26"/>
        </w:rPr>
        <w:t xml:space="preserve"> (далее – муниципальное образование) нацелено на его устойчивое и эффективное социально</w:t>
      </w:r>
      <w:r w:rsidR="00895CDE">
        <w:rPr>
          <w:rFonts w:ascii="Times New Roman" w:hAnsi="Times New Roman" w:cs="Times New Roman"/>
          <w:sz w:val="26"/>
          <w:szCs w:val="26"/>
        </w:rPr>
        <w:t>-</w:t>
      </w:r>
      <w:r w:rsidRPr="00C22978">
        <w:rPr>
          <w:rFonts w:ascii="Times New Roman" w:hAnsi="Times New Roman" w:cs="Times New Roman"/>
          <w:sz w:val="26"/>
          <w:szCs w:val="26"/>
        </w:rPr>
        <w:t xml:space="preserve">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 </w:t>
      </w:r>
    </w:p>
    <w:p w:rsidR="00EB3A21" w:rsidRPr="00C22978" w:rsidRDefault="00BB1E8D" w:rsidP="007949EF">
      <w:pPr>
        <w:spacing w:after="0"/>
        <w:jc w:val="both"/>
        <w:rPr>
          <w:rFonts w:ascii="Times New Roman" w:hAnsi="Times New Roman" w:cs="Times New Roman"/>
          <w:sz w:val="26"/>
          <w:szCs w:val="26"/>
        </w:rPr>
      </w:pPr>
      <w:r w:rsidRPr="00C22978">
        <w:rPr>
          <w:rFonts w:ascii="Times New Roman" w:hAnsi="Times New Roman" w:cs="Times New Roman"/>
          <w:sz w:val="26"/>
          <w:szCs w:val="26"/>
        </w:rPr>
        <w:t>В стратегическом плане социально-экономического развития муниципального образования определяются генеральная цель развития, основные приоритеты развития и планы достижения поставленных целей. В качестве первого горизонта стратегического плана установлен 2030 год.</w:t>
      </w:r>
    </w:p>
    <w:p w:rsidR="00895CDE" w:rsidRPr="007949EF" w:rsidRDefault="00954ACB" w:rsidP="007949EF">
      <w:pPr>
        <w:pStyle w:val="aa"/>
        <w:numPr>
          <w:ilvl w:val="0"/>
          <w:numId w:val="9"/>
        </w:numPr>
        <w:ind w:left="0" w:firstLine="284"/>
        <w:jc w:val="both"/>
        <w:rPr>
          <w:rFonts w:ascii="Times New Roman" w:hAnsi="Times New Roman" w:cs="Times New Roman"/>
          <w:b/>
          <w:sz w:val="26"/>
          <w:szCs w:val="26"/>
        </w:rPr>
      </w:pPr>
      <w:r w:rsidRPr="007949EF">
        <w:rPr>
          <w:rFonts w:ascii="Times New Roman" w:hAnsi="Times New Roman" w:cs="Times New Roman"/>
          <w:b/>
          <w:sz w:val="26"/>
          <w:szCs w:val="26"/>
        </w:rPr>
        <w:t xml:space="preserve">Социально-экономическое положение муниципального образования </w:t>
      </w:r>
    </w:p>
    <w:p w:rsidR="00954ACB" w:rsidRPr="00895CDE" w:rsidRDefault="00954ACB" w:rsidP="00895CDE">
      <w:pPr>
        <w:ind w:left="360"/>
        <w:jc w:val="both"/>
        <w:rPr>
          <w:rFonts w:ascii="Times New Roman" w:hAnsi="Times New Roman" w:cs="Times New Roman"/>
          <w:b/>
          <w:sz w:val="26"/>
          <w:szCs w:val="26"/>
        </w:rPr>
      </w:pPr>
      <w:r w:rsidRPr="00895CDE">
        <w:rPr>
          <w:rFonts w:ascii="Times New Roman" w:hAnsi="Times New Roman" w:cs="Times New Roman"/>
          <w:b/>
          <w:sz w:val="26"/>
          <w:szCs w:val="26"/>
        </w:rPr>
        <w:t>село  Вершино- Биджа</w:t>
      </w:r>
    </w:p>
    <w:p w:rsidR="00954ACB" w:rsidRPr="00C22978" w:rsidRDefault="00954ACB" w:rsidP="007949EF">
      <w:pPr>
        <w:spacing w:after="0"/>
        <w:jc w:val="both"/>
        <w:rPr>
          <w:rFonts w:ascii="Times New Roman" w:hAnsi="Times New Roman" w:cs="Times New Roman"/>
          <w:b/>
          <w:sz w:val="26"/>
          <w:szCs w:val="26"/>
        </w:rPr>
      </w:pPr>
      <w:r w:rsidRPr="00C22978">
        <w:rPr>
          <w:rFonts w:ascii="Times New Roman" w:hAnsi="Times New Roman" w:cs="Times New Roman"/>
          <w:b/>
          <w:sz w:val="26"/>
          <w:szCs w:val="26"/>
        </w:rPr>
        <w:t>1.1. Общее географическое положение.</w:t>
      </w:r>
    </w:p>
    <w:p w:rsidR="006C483B" w:rsidRPr="00C22978" w:rsidRDefault="00954ACB" w:rsidP="007949EF">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w:t>
      </w:r>
      <w:r w:rsidR="003942AF" w:rsidRPr="00C22978">
        <w:rPr>
          <w:rFonts w:ascii="Times New Roman" w:hAnsi="Times New Roman" w:cs="Times New Roman"/>
          <w:sz w:val="26"/>
          <w:szCs w:val="26"/>
        </w:rPr>
        <w:t xml:space="preserve"> </w:t>
      </w:r>
      <w:r w:rsidR="006C483B" w:rsidRPr="00C22978">
        <w:rPr>
          <w:rFonts w:ascii="Times New Roman" w:hAnsi="Times New Roman" w:cs="Times New Roman"/>
          <w:sz w:val="26"/>
          <w:szCs w:val="26"/>
        </w:rPr>
        <w:t>Село Вершино-Биджа расположено у подножия гор Красный камень и Изыр Таг. Первое документальное упоминание о селе Вершино-Биджа относится к1739 году. Село расположено вдоль речки «Биджинка». Речка «Биджинка» обрела свое  начало от родников, которые выходят из под горы «Вершина».</w:t>
      </w:r>
    </w:p>
    <w:p w:rsidR="006C483B" w:rsidRPr="00C22978" w:rsidRDefault="006C483B" w:rsidP="007949EF">
      <w:pPr>
        <w:pStyle w:val="ConsNonformat"/>
        <w:ind w:left="-142"/>
        <w:jc w:val="both"/>
        <w:rPr>
          <w:sz w:val="26"/>
          <w:szCs w:val="26"/>
        </w:rPr>
      </w:pPr>
      <w:r w:rsidRPr="00C22978">
        <w:rPr>
          <w:sz w:val="26"/>
          <w:szCs w:val="26"/>
        </w:rPr>
        <w:t xml:space="preserve">Названия гор вблизи села (Изыр Таг, Марча, Кутень-Булук) говорят о том, что обживали эти места хакасские племена. Жилищем служили юрты. Коренное население занималось </w:t>
      </w:r>
      <w:r w:rsidRPr="00C22978">
        <w:rPr>
          <w:sz w:val="26"/>
          <w:szCs w:val="26"/>
        </w:rPr>
        <w:lastRenderedPageBreak/>
        <w:t>скотоводством. В конце 19 столетия Биджа стала уже небольшим селом. Вниз по течению «Биджинки» до села Мохово, раскинулись селения хакасов-улусы. Улусы в административном порядке подчинялись Усть-Абаканской инородной управе (в настоящее время г. Абакан).</w:t>
      </w:r>
    </w:p>
    <w:p w:rsidR="006C483B" w:rsidRPr="00C22978" w:rsidRDefault="006C483B" w:rsidP="007949EF">
      <w:pPr>
        <w:pStyle w:val="ConsNonformat"/>
        <w:jc w:val="both"/>
        <w:rPr>
          <w:sz w:val="26"/>
          <w:szCs w:val="26"/>
        </w:rPr>
      </w:pPr>
      <w:r w:rsidRPr="00C22978">
        <w:rPr>
          <w:sz w:val="26"/>
          <w:szCs w:val="26"/>
        </w:rPr>
        <w:t>До 1957года речка «Биджинка» служила условной границей двух районов: по левому берегу Усть-Абаканский, по правому – Боградский. С трех сторон (востока, севера и запада) село окружают горы: «Берёзовая», «Сосновенькая», «Изыр Таг», «Марча», поросшие хвойными и лиственными лесами. Далеко на юг простираются необозримые степи.</w:t>
      </w:r>
    </w:p>
    <w:p w:rsidR="006C483B" w:rsidRPr="00C22978" w:rsidRDefault="003942AF" w:rsidP="007949EF">
      <w:pPr>
        <w:pStyle w:val="ConsNonformat"/>
        <w:jc w:val="both"/>
        <w:rPr>
          <w:sz w:val="26"/>
          <w:szCs w:val="26"/>
        </w:rPr>
      </w:pPr>
      <w:r w:rsidRPr="00C22978">
        <w:rPr>
          <w:sz w:val="26"/>
          <w:szCs w:val="26"/>
        </w:rPr>
        <w:t xml:space="preserve"> </w:t>
      </w:r>
      <w:r w:rsidR="006C483B" w:rsidRPr="00C22978">
        <w:rPr>
          <w:sz w:val="26"/>
          <w:szCs w:val="26"/>
        </w:rPr>
        <w:t xml:space="preserve">Северная граница муниципального образования Вершино-Биджинский сельсовет начинается от узловой точки стыка границ МО Усть-Абаканский район, МО Боградский район и МО г. Сорск, расположенной в урочище «Почеевская дача» (в </w:t>
      </w:r>
      <w:smartTag w:uri="urn:schemas-microsoft-com:office:smarttags" w:element="metricconverter">
        <w:smartTagPr>
          <w:attr w:name="ProductID" w:val="5 км"/>
        </w:smartTagPr>
        <w:r w:rsidR="006C483B" w:rsidRPr="00C22978">
          <w:rPr>
            <w:sz w:val="26"/>
            <w:szCs w:val="26"/>
          </w:rPr>
          <w:t>5 км</w:t>
        </w:r>
      </w:smartTag>
      <w:r w:rsidR="006C483B" w:rsidRPr="00C22978">
        <w:rPr>
          <w:sz w:val="26"/>
          <w:szCs w:val="26"/>
        </w:rPr>
        <w:t xml:space="preserve">. севернее автомобильной дороги а/д «Енисей» - Сорск), идет в восточном направлении на протяжении </w:t>
      </w:r>
      <w:smartTag w:uri="urn:schemas-microsoft-com:office:smarttags" w:element="metricconverter">
        <w:smartTagPr>
          <w:attr w:name="ProductID" w:val="27 км"/>
        </w:smartTagPr>
        <w:r w:rsidR="006C483B" w:rsidRPr="00C22978">
          <w:rPr>
            <w:sz w:val="26"/>
            <w:szCs w:val="26"/>
          </w:rPr>
          <w:t>27 км</w:t>
        </w:r>
      </w:smartTag>
      <w:r w:rsidR="006C483B" w:rsidRPr="00C22978">
        <w:rPr>
          <w:sz w:val="26"/>
          <w:szCs w:val="26"/>
        </w:rPr>
        <w:t>. и приходит в урочище «Сухие Солонцы». От урочища «Сухие солонцы» граница идет в юго-вост</w:t>
      </w:r>
      <w:r w:rsidRPr="00C22978">
        <w:rPr>
          <w:sz w:val="26"/>
          <w:szCs w:val="26"/>
        </w:rPr>
        <w:t>о</w:t>
      </w:r>
      <w:r w:rsidR="006C483B" w:rsidRPr="00C22978">
        <w:rPr>
          <w:sz w:val="26"/>
          <w:szCs w:val="26"/>
        </w:rPr>
        <w:t xml:space="preserve">чном направлении до точки, находящейся в </w:t>
      </w:r>
      <w:smartTag w:uri="urn:schemas-microsoft-com:office:smarttags" w:element="metricconverter">
        <w:smartTagPr>
          <w:attr w:name="ProductID" w:val="3 км"/>
        </w:smartTagPr>
        <w:r w:rsidR="006C483B" w:rsidRPr="00C22978">
          <w:rPr>
            <w:sz w:val="26"/>
            <w:szCs w:val="26"/>
          </w:rPr>
          <w:t>3 км</w:t>
        </w:r>
      </w:smartTag>
      <w:r w:rsidR="006C483B" w:rsidRPr="00C22978">
        <w:rPr>
          <w:sz w:val="26"/>
          <w:szCs w:val="26"/>
        </w:rPr>
        <w:t xml:space="preserve">. западнее хутора № 1 КФХ Фатиади муниципального образования </w:t>
      </w:r>
      <w:r w:rsidR="007949EF">
        <w:rPr>
          <w:sz w:val="26"/>
          <w:szCs w:val="26"/>
        </w:rPr>
        <w:t xml:space="preserve"> Вершино- Биджинский сельсовет</w:t>
      </w:r>
      <w:r w:rsidR="006C483B" w:rsidRPr="00C22978">
        <w:rPr>
          <w:sz w:val="26"/>
          <w:szCs w:val="26"/>
        </w:rPr>
        <w:t xml:space="preserve"> </w:t>
      </w:r>
      <w:r w:rsidR="007949EF">
        <w:rPr>
          <w:sz w:val="26"/>
          <w:szCs w:val="26"/>
        </w:rPr>
        <w:t xml:space="preserve"> .</w:t>
      </w:r>
    </w:p>
    <w:p w:rsidR="006C483B" w:rsidRPr="00C22978" w:rsidRDefault="006C483B" w:rsidP="007949EF">
      <w:pPr>
        <w:pStyle w:val="ConsNonformat"/>
        <w:tabs>
          <w:tab w:val="left" w:pos="375"/>
          <w:tab w:val="left" w:pos="825"/>
        </w:tabs>
        <w:ind w:hanging="125"/>
        <w:jc w:val="both"/>
        <w:rPr>
          <w:sz w:val="26"/>
          <w:szCs w:val="26"/>
        </w:rPr>
      </w:pPr>
      <w:r w:rsidRPr="00C22978">
        <w:rPr>
          <w:sz w:val="26"/>
          <w:szCs w:val="26"/>
        </w:rPr>
        <w:t xml:space="preserve">На юго-востоке, пересекая пруд, расположенный в </w:t>
      </w:r>
      <w:smartTag w:uri="urn:schemas-microsoft-com:office:smarttags" w:element="metricconverter">
        <w:smartTagPr>
          <w:attr w:name="ProductID" w:val="2 км"/>
        </w:smartTagPr>
        <w:r w:rsidRPr="00C22978">
          <w:rPr>
            <w:sz w:val="26"/>
            <w:szCs w:val="26"/>
          </w:rPr>
          <w:t>2 км</w:t>
        </w:r>
      </w:smartTag>
      <w:r w:rsidRPr="00C22978">
        <w:rPr>
          <w:sz w:val="26"/>
          <w:szCs w:val="26"/>
        </w:rPr>
        <w:t xml:space="preserve">. северо-западнее с. </w:t>
      </w:r>
      <w:r w:rsidR="007949EF">
        <w:rPr>
          <w:sz w:val="26"/>
          <w:szCs w:val="26"/>
        </w:rPr>
        <w:t xml:space="preserve"> Вершино- Биджа</w:t>
      </w:r>
      <w:r w:rsidRPr="00C22978">
        <w:rPr>
          <w:sz w:val="26"/>
          <w:szCs w:val="26"/>
        </w:rPr>
        <w:t xml:space="preserve"> граница уходит в южном направлении до урочища «Роднички». Далее протяженностью </w:t>
      </w:r>
      <w:smartTag w:uri="urn:schemas-microsoft-com:office:smarttags" w:element="metricconverter">
        <w:smartTagPr>
          <w:attr w:name="ProductID" w:val="8,5 км"/>
        </w:smartTagPr>
        <w:r w:rsidRPr="00C22978">
          <w:rPr>
            <w:sz w:val="26"/>
            <w:szCs w:val="26"/>
          </w:rPr>
          <w:t>8,5 км</w:t>
        </w:r>
      </w:smartTag>
      <w:r w:rsidRPr="00C22978">
        <w:rPr>
          <w:sz w:val="26"/>
          <w:szCs w:val="26"/>
        </w:rPr>
        <w:t>. по этому урочищу в северо-западном направлении. Меняя свое направление на юго-западное (</w:t>
      </w:r>
      <w:smartTag w:uri="urn:schemas-microsoft-com:office:smarttags" w:element="metricconverter">
        <w:smartTagPr>
          <w:attr w:name="ProductID" w:val="2,5 км"/>
        </w:smartTagPr>
        <w:r w:rsidRPr="00C22978">
          <w:rPr>
            <w:sz w:val="26"/>
            <w:szCs w:val="26"/>
          </w:rPr>
          <w:t>2,5 км</w:t>
        </w:r>
      </w:smartTag>
      <w:r w:rsidRPr="00C22978">
        <w:rPr>
          <w:sz w:val="26"/>
          <w:szCs w:val="26"/>
        </w:rPr>
        <w:t>.) юго-восточное (</w:t>
      </w:r>
      <w:smartTag w:uri="urn:schemas-microsoft-com:office:smarttags" w:element="metricconverter">
        <w:smartTagPr>
          <w:attr w:name="ProductID" w:val="6,5 км"/>
        </w:smartTagPr>
        <w:r w:rsidRPr="00C22978">
          <w:rPr>
            <w:sz w:val="26"/>
            <w:szCs w:val="26"/>
          </w:rPr>
          <w:t>6,5 км</w:t>
        </w:r>
      </w:smartTag>
      <w:r w:rsidRPr="00C22978">
        <w:rPr>
          <w:sz w:val="26"/>
          <w:szCs w:val="26"/>
        </w:rPr>
        <w:t>.),  граница доходит до ручья «Карасук» (</w:t>
      </w:r>
      <w:smartTag w:uri="urn:schemas-microsoft-com:office:smarttags" w:element="metricconverter">
        <w:smartTagPr>
          <w:attr w:name="ProductID" w:val="4 км"/>
        </w:smartTagPr>
        <w:r w:rsidRPr="00C22978">
          <w:rPr>
            <w:sz w:val="26"/>
            <w:szCs w:val="26"/>
          </w:rPr>
          <w:t>4 км</w:t>
        </w:r>
      </w:smartTag>
      <w:r w:rsidRPr="00C22978">
        <w:rPr>
          <w:sz w:val="26"/>
          <w:szCs w:val="26"/>
        </w:rPr>
        <w:t>. северо-западнее деревни Салбык). Следуя далее в юго-западном направлении, охватывая урочище «Трехозерки», граница выходит к горе «Юсь-Коль».</w:t>
      </w:r>
    </w:p>
    <w:p w:rsidR="006C483B" w:rsidRPr="00C22978" w:rsidRDefault="006C483B" w:rsidP="007949EF">
      <w:pPr>
        <w:pStyle w:val="ConsNonformat"/>
        <w:tabs>
          <w:tab w:val="left" w:pos="375"/>
          <w:tab w:val="left" w:pos="825"/>
        </w:tabs>
        <w:jc w:val="both"/>
        <w:rPr>
          <w:sz w:val="26"/>
          <w:szCs w:val="26"/>
        </w:rPr>
      </w:pPr>
      <w:r w:rsidRPr="00C22978">
        <w:rPr>
          <w:sz w:val="26"/>
          <w:szCs w:val="26"/>
        </w:rPr>
        <w:t xml:space="preserve">На юго-западе, проходя на протяжении </w:t>
      </w:r>
      <w:smartTag w:uri="urn:schemas-microsoft-com:office:smarttags" w:element="metricconverter">
        <w:smartTagPr>
          <w:attr w:name="ProductID" w:val="27 км"/>
        </w:smartTagPr>
        <w:r w:rsidRPr="00C22978">
          <w:rPr>
            <w:sz w:val="26"/>
            <w:szCs w:val="26"/>
          </w:rPr>
          <w:t>27 км</w:t>
        </w:r>
      </w:smartTag>
      <w:r w:rsidRPr="00C22978">
        <w:rPr>
          <w:sz w:val="26"/>
          <w:szCs w:val="26"/>
        </w:rPr>
        <w:t xml:space="preserve"> на северо-запад через лог «Пещерный», граница меняет свое направление на север и проходит в исходную точку (межевой знак №59 границы земель Муниципального образования Вершино-Биджинский сельсовет).</w:t>
      </w:r>
    </w:p>
    <w:p w:rsidR="006C483B" w:rsidRPr="00C22978" w:rsidRDefault="006C483B" w:rsidP="007949EF">
      <w:pPr>
        <w:pStyle w:val="ConsNonformat"/>
        <w:tabs>
          <w:tab w:val="left" w:pos="375"/>
          <w:tab w:val="left" w:pos="825"/>
        </w:tabs>
        <w:ind w:firstLine="300"/>
        <w:jc w:val="both"/>
        <w:rPr>
          <w:sz w:val="26"/>
          <w:szCs w:val="26"/>
        </w:rPr>
      </w:pPr>
      <w:r w:rsidRPr="00C22978">
        <w:rPr>
          <w:sz w:val="26"/>
          <w:szCs w:val="26"/>
        </w:rPr>
        <w:t xml:space="preserve">Территория муниципального образования входит в состав Усть-Абаканского района Республики Хакасия. Удаленность от районного центра составляет – </w:t>
      </w:r>
      <w:smartTag w:uri="urn:schemas-microsoft-com:office:smarttags" w:element="metricconverter">
        <w:smartTagPr>
          <w:attr w:name="ProductID" w:val="38 км"/>
        </w:smartTagPr>
        <w:r w:rsidRPr="00C22978">
          <w:rPr>
            <w:sz w:val="26"/>
            <w:szCs w:val="26"/>
          </w:rPr>
          <w:t>38 км</w:t>
        </w:r>
      </w:smartTag>
      <w:r w:rsidRPr="00C22978">
        <w:rPr>
          <w:sz w:val="26"/>
          <w:szCs w:val="26"/>
        </w:rPr>
        <w:t xml:space="preserve">. от столицы Республики Хакасия, г. Абакана – </w:t>
      </w:r>
      <w:smartTag w:uri="urn:schemas-microsoft-com:office:smarttags" w:element="metricconverter">
        <w:smartTagPr>
          <w:attr w:name="ProductID" w:val="50 км"/>
        </w:smartTagPr>
        <w:r w:rsidRPr="00C22978">
          <w:rPr>
            <w:sz w:val="26"/>
            <w:szCs w:val="26"/>
          </w:rPr>
          <w:t>50 км</w:t>
        </w:r>
      </w:smartTag>
      <w:r w:rsidRPr="00C22978">
        <w:rPr>
          <w:sz w:val="26"/>
          <w:szCs w:val="26"/>
        </w:rPr>
        <w:t>.</w:t>
      </w:r>
    </w:p>
    <w:p w:rsidR="000E2380" w:rsidRPr="00C22978" w:rsidRDefault="006C483B" w:rsidP="007949EF">
      <w:pPr>
        <w:tabs>
          <w:tab w:val="left" w:pos="375"/>
          <w:tab w:val="left" w:pos="825"/>
        </w:tabs>
        <w:spacing w:after="0"/>
        <w:jc w:val="both"/>
        <w:rPr>
          <w:rFonts w:ascii="Times New Roman" w:hAnsi="Times New Roman" w:cs="Times New Roman"/>
          <w:sz w:val="26"/>
          <w:szCs w:val="26"/>
        </w:rPr>
      </w:pPr>
      <w:r w:rsidRPr="00C22978">
        <w:rPr>
          <w:rFonts w:ascii="Times New Roman" w:hAnsi="Times New Roman" w:cs="Times New Roman"/>
          <w:sz w:val="26"/>
          <w:szCs w:val="26"/>
        </w:rPr>
        <w:t>Муниципальное образование Вершино-Биджинский сельсовет было сформировано с 01 января 2006 году в соответствии с Федеральным Законом от 06.10.2003 г. № 131-ФЗ «Об общих принципах организации местного самоупр</w:t>
      </w:r>
      <w:r w:rsidR="000E2380" w:rsidRPr="00C22978">
        <w:rPr>
          <w:rFonts w:ascii="Times New Roman" w:hAnsi="Times New Roman" w:cs="Times New Roman"/>
          <w:sz w:val="26"/>
          <w:szCs w:val="26"/>
        </w:rPr>
        <w:t>авления в Российской Федерации»</w:t>
      </w:r>
    </w:p>
    <w:p w:rsidR="006C483B" w:rsidRPr="00C22978" w:rsidRDefault="006C483B" w:rsidP="00C22978">
      <w:pPr>
        <w:tabs>
          <w:tab w:val="left" w:pos="375"/>
          <w:tab w:val="left" w:pos="825"/>
        </w:tabs>
        <w:spacing w:after="0"/>
        <w:ind w:left="-567" w:firstLine="567"/>
        <w:jc w:val="both"/>
        <w:rPr>
          <w:rFonts w:ascii="Times New Roman" w:hAnsi="Times New Roman" w:cs="Times New Roman"/>
          <w:sz w:val="26"/>
          <w:szCs w:val="26"/>
        </w:rPr>
      </w:pPr>
      <w:r w:rsidRPr="00C22978">
        <w:rPr>
          <w:rFonts w:ascii="Times New Roman" w:hAnsi="Times New Roman" w:cs="Times New Roman"/>
          <w:sz w:val="26"/>
          <w:szCs w:val="26"/>
        </w:rPr>
        <w:t>Н</w:t>
      </w:r>
      <w:r w:rsidR="003942AF" w:rsidRPr="00C22978">
        <w:rPr>
          <w:rFonts w:ascii="Times New Roman" w:hAnsi="Times New Roman" w:cs="Times New Roman"/>
          <w:sz w:val="26"/>
          <w:szCs w:val="26"/>
        </w:rPr>
        <w:t>а 01.01. 2018</w:t>
      </w:r>
      <w:r w:rsidRPr="00C22978">
        <w:rPr>
          <w:rFonts w:ascii="Times New Roman" w:hAnsi="Times New Roman" w:cs="Times New Roman"/>
          <w:sz w:val="26"/>
          <w:szCs w:val="26"/>
        </w:rPr>
        <w:t xml:space="preserve">г. численность населения составляет </w:t>
      </w:r>
      <w:r w:rsidR="000E2380" w:rsidRPr="00C22978">
        <w:rPr>
          <w:rFonts w:ascii="Times New Roman" w:hAnsi="Times New Roman" w:cs="Times New Roman"/>
          <w:sz w:val="26"/>
          <w:szCs w:val="26"/>
        </w:rPr>
        <w:t>1120</w:t>
      </w:r>
      <w:r w:rsidRPr="00C22978">
        <w:rPr>
          <w:rFonts w:ascii="Times New Roman" w:hAnsi="Times New Roman" w:cs="Times New Roman"/>
          <w:sz w:val="26"/>
          <w:szCs w:val="26"/>
        </w:rPr>
        <w:t xml:space="preserve"> человек.</w:t>
      </w:r>
    </w:p>
    <w:p w:rsidR="00BE383F" w:rsidRPr="00C22978" w:rsidRDefault="000E2380" w:rsidP="00C22978">
      <w:pPr>
        <w:tabs>
          <w:tab w:val="left" w:pos="375"/>
          <w:tab w:val="left" w:pos="825"/>
        </w:tabs>
        <w:spacing w:after="0"/>
        <w:ind w:left="-567" w:firstLine="567"/>
        <w:jc w:val="both"/>
        <w:rPr>
          <w:rFonts w:ascii="Times New Roman" w:hAnsi="Times New Roman" w:cs="Times New Roman"/>
          <w:sz w:val="26"/>
          <w:szCs w:val="26"/>
        </w:rPr>
      </w:pPr>
      <w:r w:rsidRPr="00C22978">
        <w:rPr>
          <w:rFonts w:ascii="Times New Roman" w:hAnsi="Times New Roman" w:cs="Times New Roman"/>
          <w:noProof/>
          <w:sz w:val="26"/>
          <w:szCs w:val="26"/>
        </w:rPr>
        <w:lastRenderedPageBreak/>
        <w:drawing>
          <wp:inline distT="0" distB="0" distL="0" distR="0">
            <wp:extent cx="5800725" cy="3314700"/>
            <wp:effectExtent l="19050" t="0" r="9525" b="0"/>
            <wp:docPr id="2" name="Рисунок 2" descr="C:\Users\1\Desktop\кар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карта.png"/>
                    <pic:cNvPicPr>
                      <a:picLocks noChangeAspect="1" noChangeArrowheads="1"/>
                    </pic:cNvPicPr>
                  </pic:nvPicPr>
                  <pic:blipFill>
                    <a:blip r:embed="rId7"/>
                    <a:srcRect/>
                    <a:stretch>
                      <a:fillRect/>
                    </a:stretch>
                  </pic:blipFill>
                  <pic:spPr bwMode="auto">
                    <a:xfrm>
                      <a:off x="0" y="0"/>
                      <a:ext cx="5800725" cy="3314700"/>
                    </a:xfrm>
                    <a:prstGeom prst="rect">
                      <a:avLst/>
                    </a:prstGeom>
                    <a:noFill/>
                    <a:ln w="9525">
                      <a:noFill/>
                      <a:miter lim="800000"/>
                      <a:headEnd/>
                      <a:tailEnd/>
                    </a:ln>
                  </pic:spPr>
                </pic:pic>
              </a:graphicData>
            </a:graphic>
          </wp:inline>
        </w:drawing>
      </w:r>
    </w:p>
    <w:p w:rsidR="00895CDE" w:rsidRDefault="00895CDE" w:rsidP="00C22978">
      <w:pPr>
        <w:tabs>
          <w:tab w:val="left" w:pos="375"/>
          <w:tab w:val="left" w:pos="825"/>
        </w:tabs>
        <w:spacing w:after="0"/>
        <w:ind w:left="-567" w:firstLine="567"/>
        <w:jc w:val="both"/>
        <w:rPr>
          <w:rFonts w:ascii="Times New Roman" w:hAnsi="Times New Roman" w:cs="Times New Roman"/>
          <w:b/>
          <w:sz w:val="26"/>
          <w:szCs w:val="26"/>
        </w:rPr>
      </w:pPr>
    </w:p>
    <w:p w:rsidR="00895CDE" w:rsidRDefault="00895CDE" w:rsidP="00C22978">
      <w:pPr>
        <w:tabs>
          <w:tab w:val="left" w:pos="375"/>
          <w:tab w:val="left" w:pos="825"/>
        </w:tabs>
        <w:spacing w:after="0"/>
        <w:ind w:left="-567" w:firstLine="567"/>
        <w:jc w:val="both"/>
        <w:rPr>
          <w:rFonts w:ascii="Times New Roman" w:hAnsi="Times New Roman" w:cs="Times New Roman"/>
          <w:b/>
          <w:sz w:val="26"/>
          <w:szCs w:val="26"/>
        </w:rPr>
      </w:pPr>
    </w:p>
    <w:p w:rsidR="007949EF" w:rsidRDefault="007949EF" w:rsidP="00C22978">
      <w:pPr>
        <w:tabs>
          <w:tab w:val="left" w:pos="375"/>
          <w:tab w:val="left" w:pos="825"/>
        </w:tabs>
        <w:spacing w:after="0"/>
        <w:ind w:left="-567" w:firstLine="567"/>
        <w:jc w:val="both"/>
        <w:rPr>
          <w:rFonts w:ascii="Times New Roman" w:hAnsi="Times New Roman" w:cs="Times New Roman"/>
          <w:b/>
          <w:sz w:val="26"/>
          <w:szCs w:val="26"/>
        </w:rPr>
      </w:pPr>
    </w:p>
    <w:p w:rsidR="007949EF" w:rsidRDefault="007949EF" w:rsidP="00C22978">
      <w:pPr>
        <w:tabs>
          <w:tab w:val="left" w:pos="375"/>
          <w:tab w:val="left" w:pos="825"/>
        </w:tabs>
        <w:spacing w:after="0"/>
        <w:ind w:left="-567" w:firstLine="567"/>
        <w:jc w:val="both"/>
        <w:rPr>
          <w:rFonts w:ascii="Times New Roman" w:hAnsi="Times New Roman" w:cs="Times New Roman"/>
          <w:b/>
          <w:sz w:val="26"/>
          <w:szCs w:val="26"/>
        </w:rPr>
      </w:pPr>
    </w:p>
    <w:p w:rsidR="00DE4D83" w:rsidRPr="00C22978" w:rsidRDefault="00DE4D83" w:rsidP="007949EF">
      <w:pPr>
        <w:tabs>
          <w:tab w:val="left" w:pos="375"/>
          <w:tab w:val="left" w:pos="825"/>
        </w:tabs>
        <w:spacing w:after="0"/>
        <w:ind w:firstLine="142"/>
        <w:jc w:val="both"/>
        <w:rPr>
          <w:rFonts w:ascii="Times New Roman" w:hAnsi="Times New Roman" w:cs="Times New Roman"/>
          <w:b/>
          <w:sz w:val="26"/>
          <w:szCs w:val="26"/>
        </w:rPr>
      </w:pPr>
      <w:r w:rsidRPr="00C22978">
        <w:rPr>
          <w:rFonts w:ascii="Times New Roman" w:hAnsi="Times New Roman" w:cs="Times New Roman"/>
          <w:b/>
          <w:sz w:val="26"/>
          <w:szCs w:val="26"/>
        </w:rPr>
        <w:t>1.2.  Демографическая ситуация и анализ численности населения.</w:t>
      </w:r>
    </w:p>
    <w:p w:rsidR="00DE4D83" w:rsidRPr="00C22978" w:rsidRDefault="00DE4D83" w:rsidP="007949EF">
      <w:pPr>
        <w:tabs>
          <w:tab w:val="left" w:pos="375"/>
          <w:tab w:val="left" w:pos="82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Важным показателем демографической ситуации и его административно-территориальных подразделениях является половозрастная структура населения. Необходимо отметить, что прогноз миграционной составляющей движения населения должен производиться не только на основе экстраполяции динамики предыдущих лет, но и с учетом перспектив развития рынка рабочей силы в населенном пункте, то есть жителей трудоспособного возраста. Трудоспособный возраст - возраст, в котором человек способный к трудовой деятельности, имеет право трудиться: трудоспособный возраст для мужчин  с 01.01.2019г. будет составляет от 16-65 лет, для женщин от 16-60 лет. Таким образом, на начало 2019 г. возрастная структура населения муниципального образования выглядит следующим образом: </w:t>
      </w:r>
    </w:p>
    <w:p w:rsidR="00DE4D83" w:rsidRPr="00C22978" w:rsidRDefault="00DE4D83" w:rsidP="00C22978">
      <w:pPr>
        <w:tabs>
          <w:tab w:val="left" w:pos="375"/>
          <w:tab w:val="left" w:pos="825"/>
        </w:tabs>
        <w:spacing w:after="0"/>
        <w:ind w:left="-567" w:firstLine="567"/>
        <w:jc w:val="both"/>
        <w:rPr>
          <w:rFonts w:ascii="Times New Roman" w:hAnsi="Times New Roman" w:cs="Times New Roman"/>
          <w:sz w:val="26"/>
          <w:szCs w:val="26"/>
        </w:rPr>
      </w:pPr>
      <w:r w:rsidRPr="00C22978">
        <w:rPr>
          <w:rFonts w:ascii="Times New Roman" w:hAnsi="Times New Roman" w:cs="Times New Roman"/>
          <w:sz w:val="26"/>
          <w:szCs w:val="26"/>
        </w:rPr>
        <w:t xml:space="preserve"> Таблица 1.1 Половозрастная структура населения муниципального образования на начало 2019 года </w:t>
      </w:r>
    </w:p>
    <w:tbl>
      <w:tblPr>
        <w:tblStyle w:val="a5"/>
        <w:tblW w:w="0" w:type="auto"/>
        <w:tblInd w:w="250" w:type="dxa"/>
        <w:tblLook w:val="04A0"/>
      </w:tblPr>
      <w:tblGrid>
        <w:gridCol w:w="5933"/>
        <w:gridCol w:w="8"/>
        <w:gridCol w:w="3380"/>
      </w:tblGrid>
      <w:tr w:rsidR="00DE4D83" w:rsidRPr="00C22978" w:rsidTr="007949EF">
        <w:tc>
          <w:tcPr>
            <w:tcW w:w="5941" w:type="dxa"/>
            <w:gridSpan w:val="2"/>
          </w:tcPr>
          <w:p w:rsidR="00DE4D83" w:rsidRPr="00C22978" w:rsidRDefault="00DE4D83" w:rsidP="00C22978">
            <w:pPr>
              <w:tabs>
                <w:tab w:val="left" w:pos="375"/>
                <w:tab w:val="left" w:pos="825"/>
              </w:tabs>
              <w:jc w:val="both"/>
              <w:rPr>
                <w:rFonts w:ascii="Times New Roman" w:hAnsi="Times New Roman" w:cs="Times New Roman"/>
                <w:b/>
                <w:sz w:val="26"/>
                <w:szCs w:val="26"/>
              </w:rPr>
            </w:pPr>
            <w:r w:rsidRPr="00C22978">
              <w:rPr>
                <w:rFonts w:ascii="Times New Roman" w:hAnsi="Times New Roman" w:cs="Times New Roman"/>
                <w:b/>
                <w:sz w:val="26"/>
                <w:szCs w:val="26"/>
              </w:rPr>
              <w:t>Возраст, лет</w:t>
            </w:r>
          </w:p>
        </w:tc>
        <w:tc>
          <w:tcPr>
            <w:tcW w:w="3380" w:type="dxa"/>
          </w:tcPr>
          <w:p w:rsidR="00DE4D83" w:rsidRPr="00C22978" w:rsidRDefault="00DE4D83" w:rsidP="00C22978">
            <w:pPr>
              <w:tabs>
                <w:tab w:val="left" w:pos="375"/>
                <w:tab w:val="left" w:pos="825"/>
              </w:tabs>
              <w:jc w:val="both"/>
              <w:rPr>
                <w:rFonts w:ascii="Times New Roman" w:hAnsi="Times New Roman" w:cs="Times New Roman"/>
                <w:b/>
                <w:sz w:val="26"/>
                <w:szCs w:val="26"/>
              </w:rPr>
            </w:pPr>
            <w:r w:rsidRPr="00C22978">
              <w:rPr>
                <w:rFonts w:ascii="Times New Roman" w:hAnsi="Times New Roman" w:cs="Times New Roman"/>
                <w:b/>
                <w:sz w:val="26"/>
                <w:szCs w:val="26"/>
              </w:rPr>
              <w:t>Оба пола</w:t>
            </w:r>
          </w:p>
        </w:tc>
      </w:tr>
      <w:tr w:rsidR="00DE4D83" w:rsidRPr="00C22978" w:rsidTr="007949EF">
        <w:tc>
          <w:tcPr>
            <w:tcW w:w="5941" w:type="dxa"/>
            <w:gridSpan w:val="2"/>
          </w:tcPr>
          <w:p w:rsidR="00DE4D83" w:rsidRPr="00C22978" w:rsidRDefault="00DE4D83" w:rsidP="00C22978">
            <w:pPr>
              <w:tabs>
                <w:tab w:val="left" w:pos="375"/>
                <w:tab w:val="left" w:pos="825"/>
              </w:tabs>
              <w:jc w:val="both"/>
              <w:rPr>
                <w:rFonts w:ascii="Times New Roman" w:hAnsi="Times New Roman" w:cs="Times New Roman"/>
                <w:sz w:val="26"/>
                <w:szCs w:val="26"/>
              </w:rPr>
            </w:pPr>
            <w:r w:rsidRPr="00C22978">
              <w:rPr>
                <w:rFonts w:ascii="Times New Roman" w:hAnsi="Times New Roman" w:cs="Times New Roman"/>
                <w:sz w:val="26"/>
                <w:szCs w:val="26"/>
              </w:rPr>
              <w:t>младше трудоспособного возраста, до 16 лет</w:t>
            </w:r>
          </w:p>
        </w:tc>
        <w:tc>
          <w:tcPr>
            <w:tcW w:w="3380" w:type="dxa"/>
          </w:tcPr>
          <w:p w:rsidR="00DE4D83" w:rsidRPr="00C22978" w:rsidRDefault="000E2380" w:rsidP="00C22978">
            <w:pPr>
              <w:tabs>
                <w:tab w:val="left" w:pos="375"/>
                <w:tab w:val="left" w:pos="825"/>
              </w:tabs>
              <w:jc w:val="both"/>
              <w:rPr>
                <w:rFonts w:ascii="Times New Roman" w:hAnsi="Times New Roman" w:cs="Times New Roman"/>
                <w:sz w:val="26"/>
                <w:szCs w:val="26"/>
              </w:rPr>
            </w:pPr>
            <w:r w:rsidRPr="00C22978">
              <w:rPr>
                <w:rFonts w:ascii="Times New Roman" w:hAnsi="Times New Roman" w:cs="Times New Roman"/>
                <w:sz w:val="26"/>
                <w:szCs w:val="26"/>
              </w:rPr>
              <w:t>259</w:t>
            </w:r>
          </w:p>
        </w:tc>
      </w:tr>
      <w:tr w:rsidR="00DE4D83" w:rsidRPr="00C22978" w:rsidTr="007949EF">
        <w:tc>
          <w:tcPr>
            <w:tcW w:w="5941" w:type="dxa"/>
            <w:gridSpan w:val="2"/>
          </w:tcPr>
          <w:p w:rsidR="00DE4D83" w:rsidRPr="00C22978" w:rsidRDefault="00DE4D83" w:rsidP="00C22978">
            <w:pPr>
              <w:tabs>
                <w:tab w:val="left" w:pos="375"/>
                <w:tab w:val="left" w:pos="825"/>
              </w:tabs>
              <w:jc w:val="both"/>
              <w:rPr>
                <w:rFonts w:ascii="Times New Roman" w:hAnsi="Times New Roman" w:cs="Times New Roman"/>
                <w:sz w:val="26"/>
                <w:szCs w:val="26"/>
              </w:rPr>
            </w:pPr>
            <w:r w:rsidRPr="00C22978">
              <w:rPr>
                <w:rFonts w:ascii="Times New Roman" w:hAnsi="Times New Roman" w:cs="Times New Roman"/>
                <w:sz w:val="26"/>
                <w:szCs w:val="26"/>
              </w:rPr>
              <w:t>трудоспособного возраста, от 16 до 59 (54) лет</w:t>
            </w:r>
          </w:p>
        </w:tc>
        <w:tc>
          <w:tcPr>
            <w:tcW w:w="3380" w:type="dxa"/>
          </w:tcPr>
          <w:p w:rsidR="00DE4D83" w:rsidRPr="00C22978" w:rsidRDefault="000E2380" w:rsidP="00C22978">
            <w:pPr>
              <w:tabs>
                <w:tab w:val="left" w:pos="375"/>
                <w:tab w:val="left" w:pos="825"/>
              </w:tabs>
              <w:jc w:val="both"/>
              <w:rPr>
                <w:rFonts w:ascii="Times New Roman" w:hAnsi="Times New Roman" w:cs="Times New Roman"/>
                <w:sz w:val="26"/>
                <w:szCs w:val="26"/>
              </w:rPr>
            </w:pPr>
            <w:r w:rsidRPr="00C22978">
              <w:rPr>
                <w:rFonts w:ascii="Times New Roman" w:hAnsi="Times New Roman" w:cs="Times New Roman"/>
                <w:sz w:val="26"/>
                <w:szCs w:val="26"/>
              </w:rPr>
              <w:t>655</w:t>
            </w:r>
          </w:p>
        </w:tc>
      </w:tr>
      <w:tr w:rsidR="00DE4D83" w:rsidRPr="00C22978" w:rsidTr="007949EF">
        <w:tc>
          <w:tcPr>
            <w:tcW w:w="5941" w:type="dxa"/>
            <w:gridSpan w:val="2"/>
            <w:tcBorders>
              <w:bottom w:val="single" w:sz="4" w:space="0" w:color="auto"/>
            </w:tcBorders>
          </w:tcPr>
          <w:p w:rsidR="00DE4D83" w:rsidRPr="00C22978" w:rsidRDefault="00DE4D83" w:rsidP="00C22978">
            <w:pPr>
              <w:tabs>
                <w:tab w:val="left" w:pos="375"/>
                <w:tab w:val="left" w:pos="825"/>
              </w:tabs>
              <w:jc w:val="both"/>
              <w:rPr>
                <w:rFonts w:ascii="Times New Roman" w:hAnsi="Times New Roman" w:cs="Times New Roman"/>
                <w:sz w:val="26"/>
                <w:szCs w:val="26"/>
              </w:rPr>
            </w:pPr>
            <w:r w:rsidRPr="00C22978">
              <w:rPr>
                <w:rFonts w:ascii="Times New Roman" w:hAnsi="Times New Roman" w:cs="Times New Roman"/>
                <w:sz w:val="26"/>
                <w:szCs w:val="26"/>
              </w:rPr>
              <w:t>старше трудоспособного возраста, от 60 (55) лет и старше</w:t>
            </w:r>
          </w:p>
        </w:tc>
        <w:tc>
          <w:tcPr>
            <w:tcW w:w="3380" w:type="dxa"/>
            <w:tcBorders>
              <w:bottom w:val="single" w:sz="4" w:space="0" w:color="auto"/>
            </w:tcBorders>
          </w:tcPr>
          <w:p w:rsidR="00DE4D83" w:rsidRPr="00C22978" w:rsidRDefault="000E2380" w:rsidP="00C22978">
            <w:pPr>
              <w:tabs>
                <w:tab w:val="left" w:pos="375"/>
                <w:tab w:val="left" w:pos="825"/>
              </w:tabs>
              <w:jc w:val="both"/>
              <w:rPr>
                <w:rFonts w:ascii="Times New Roman" w:hAnsi="Times New Roman" w:cs="Times New Roman"/>
                <w:sz w:val="26"/>
                <w:szCs w:val="26"/>
              </w:rPr>
            </w:pPr>
            <w:r w:rsidRPr="00C22978">
              <w:rPr>
                <w:rFonts w:ascii="Times New Roman" w:hAnsi="Times New Roman" w:cs="Times New Roman"/>
                <w:sz w:val="26"/>
                <w:szCs w:val="26"/>
              </w:rPr>
              <w:t>206</w:t>
            </w:r>
          </w:p>
        </w:tc>
      </w:tr>
      <w:tr w:rsidR="009D0042" w:rsidRPr="00C22978" w:rsidTr="007949EF">
        <w:tc>
          <w:tcPr>
            <w:tcW w:w="5933" w:type="dxa"/>
            <w:tcBorders>
              <w:top w:val="single" w:sz="4" w:space="0" w:color="auto"/>
              <w:bottom w:val="single" w:sz="4" w:space="0" w:color="auto"/>
              <w:right w:val="single" w:sz="4" w:space="0" w:color="auto"/>
            </w:tcBorders>
          </w:tcPr>
          <w:p w:rsidR="009D0042" w:rsidRPr="00C22978" w:rsidRDefault="009D0042" w:rsidP="00C22978">
            <w:pPr>
              <w:tabs>
                <w:tab w:val="left" w:pos="375"/>
                <w:tab w:val="left" w:pos="825"/>
              </w:tabs>
              <w:jc w:val="both"/>
              <w:rPr>
                <w:rFonts w:ascii="Times New Roman" w:hAnsi="Times New Roman" w:cs="Times New Roman"/>
                <w:b/>
                <w:sz w:val="26"/>
                <w:szCs w:val="26"/>
              </w:rPr>
            </w:pPr>
            <w:r w:rsidRPr="00C22978">
              <w:rPr>
                <w:rFonts w:ascii="Times New Roman" w:hAnsi="Times New Roman" w:cs="Times New Roman"/>
                <w:b/>
                <w:sz w:val="26"/>
                <w:szCs w:val="26"/>
              </w:rPr>
              <w:t>Итого</w:t>
            </w:r>
          </w:p>
        </w:tc>
        <w:tc>
          <w:tcPr>
            <w:tcW w:w="3388" w:type="dxa"/>
            <w:gridSpan w:val="2"/>
            <w:tcBorders>
              <w:top w:val="single" w:sz="4" w:space="0" w:color="auto"/>
              <w:left w:val="single" w:sz="4" w:space="0" w:color="auto"/>
              <w:bottom w:val="single" w:sz="4" w:space="0" w:color="auto"/>
            </w:tcBorders>
          </w:tcPr>
          <w:p w:rsidR="009D0042" w:rsidRPr="00C22978" w:rsidRDefault="008C34F2" w:rsidP="00C22978">
            <w:pPr>
              <w:tabs>
                <w:tab w:val="left" w:pos="375"/>
                <w:tab w:val="left" w:pos="825"/>
              </w:tabs>
              <w:jc w:val="both"/>
              <w:rPr>
                <w:rFonts w:ascii="Times New Roman" w:hAnsi="Times New Roman" w:cs="Times New Roman"/>
                <w:b/>
                <w:sz w:val="26"/>
                <w:szCs w:val="26"/>
              </w:rPr>
            </w:pPr>
            <w:r>
              <w:rPr>
                <w:rFonts w:ascii="Times New Roman" w:hAnsi="Times New Roman" w:cs="Times New Roman"/>
                <w:b/>
                <w:sz w:val="26"/>
                <w:szCs w:val="26"/>
              </w:rPr>
              <w:t>1120</w:t>
            </w:r>
          </w:p>
        </w:tc>
      </w:tr>
    </w:tbl>
    <w:p w:rsidR="00F9693F" w:rsidRPr="00C22978" w:rsidRDefault="000E2380" w:rsidP="00C22978">
      <w:pPr>
        <w:spacing w:after="0"/>
        <w:ind w:firstLine="708"/>
        <w:jc w:val="both"/>
        <w:rPr>
          <w:rFonts w:ascii="Times New Roman" w:hAnsi="Times New Roman" w:cs="Times New Roman"/>
          <w:sz w:val="26"/>
          <w:szCs w:val="26"/>
          <w:highlight w:val="yellow"/>
        </w:rPr>
      </w:pPr>
      <w:r w:rsidRPr="00C22978">
        <w:rPr>
          <w:rFonts w:ascii="Times New Roman" w:hAnsi="Times New Roman" w:cs="Times New Roman"/>
          <w:sz w:val="26"/>
          <w:szCs w:val="26"/>
          <w:highlight w:val="yellow"/>
        </w:rPr>
        <w:t xml:space="preserve"> </w:t>
      </w:r>
    </w:p>
    <w:p w:rsidR="00DE4D83" w:rsidRPr="00C22978" w:rsidRDefault="00DE4D83" w:rsidP="00C22978">
      <w:pPr>
        <w:spacing w:after="0"/>
        <w:ind w:firstLine="375"/>
        <w:jc w:val="both"/>
        <w:rPr>
          <w:rFonts w:ascii="Times New Roman" w:hAnsi="Times New Roman" w:cs="Times New Roman"/>
          <w:sz w:val="26"/>
          <w:szCs w:val="26"/>
        </w:rPr>
      </w:pPr>
      <w:r w:rsidRPr="00C22978">
        <w:rPr>
          <w:rFonts w:ascii="Times New Roman" w:hAnsi="Times New Roman" w:cs="Times New Roman"/>
          <w:sz w:val="26"/>
          <w:szCs w:val="26"/>
        </w:rPr>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w:t>
      </w:r>
      <w:r w:rsidRPr="00C22978">
        <w:rPr>
          <w:rFonts w:ascii="Times New Roman" w:hAnsi="Times New Roman" w:cs="Times New Roman"/>
          <w:sz w:val="26"/>
          <w:szCs w:val="26"/>
        </w:rPr>
        <w:lastRenderedPageBreak/>
        <w:t xml:space="preserve">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 Согласно исходным данным о численности населения, на протяжении всего анализируемого периода наблюдается рост общей численности населения. Прогноз численности населения осуществлялся с учетом динамики естественного прироста и сальдо миграции в период, предшествующий базовому году.  Прогноз численности населения муниципального образования представлен в таблице 1.2. </w:t>
      </w:r>
    </w:p>
    <w:p w:rsidR="00DE4D83" w:rsidRPr="00C22978" w:rsidRDefault="00DE4D83" w:rsidP="00C22978">
      <w:pPr>
        <w:tabs>
          <w:tab w:val="left" w:pos="375"/>
          <w:tab w:val="left" w:pos="825"/>
        </w:tabs>
        <w:spacing w:after="0"/>
        <w:ind w:left="-567" w:firstLine="567"/>
        <w:jc w:val="both"/>
        <w:rPr>
          <w:rFonts w:ascii="Times New Roman" w:hAnsi="Times New Roman" w:cs="Times New Roman"/>
          <w:sz w:val="26"/>
          <w:szCs w:val="26"/>
        </w:rPr>
      </w:pPr>
      <w:r w:rsidRPr="00C22978">
        <w:rPr>
          <w:rFonts w:ascii="Times New Roman" w:hAnsi="Times New Roman" w:cs="Times New Roman"/>
          <w:sz w:val="26"/>
          <w:szCs w:val="26"/>
        </w:rPr>
        <w:t xml:space="preserve"> Таблица 1.2 Прогноз численности населения муниципального образования, чел. </w:t>
      </w:r>
    </w:p>
    <w:tbl>
      <w:tblPr>
        <w:tblStyle w:val="a5"/>
        <w:tblpPr w:leftFromText="180" w:rightFromText="180" w:vertAnchor="text" w:horzAnchor="margin" w:tblpXSpec="center" w:tblpY="105"/>
        <w:tblW w:w="0" w:type="auto"/>
        <w:tblLook w:val="04A0"/>
      </w:tblPr>
      <w:tblGrid>
        <w:gridCol w:w="672"/>
        <w:gridCol w:w="3329"/>
        <w:gridCol w:w="2016"/>
        <w:gridCol w:w="1989"/>
        <w:gridCol w:w="1989"/>
      </w:tblGrid>
      <w:tr w:rsidR="009D0042" w:rsidRPr="00C22978" w:rsidTr="009D0042">
        <w:tc>
          <w:tcPr>
            <w:tcW w:w="675" w:type="dxa"/>
          </w:tcPr>
          <w:p w:rsidR="009D0042" w:rsidRPr="00C22978" w:rsidRDefault="009D0042" w:rsidP="00C22978">
            <w:pPr>
              <w:tabs>
                <w:tab w:val="left" w:pos="375"/>
                <w:tab w:val="left" w:pos="825"/>
              </w:tabs>
              <w:jc w:val="both"/>
              <w:rPr>
                <w:rFonts w:ascii="Times New Roman" w:hAnsi="Times New Roman" w:cs="Times New Roman"/>
                <w:b/>
                <w:sz w:val="26"/>
                <w:szCs w:val="26"/>
              </w:rPr>
            </w:pPr>
            <w:r w:rsidRPr="00C22978">
              <w:rPr>
                <w:rFonts w:ascii="Times New Roman" w:hAnsi="Times New Roman" w:cs="Times New Roman"/>
                <w:b/>
                <w:sz w:val="26"/>
                <w:szCs w:val="26"/>
              </w:rPr>
              <w:t>№ п/п</w:t>
            </w:r>
          </w:p>
        </w:tc>
        <w:tc>
          <w:tcPr>
            <w:tcW w:w="3379" w:type="dxa"/>
          </w:tcPr>
          <w:p w:rsidR="009D0042" w:rsidRPr="00C22978" w:rsidRDefault="009D0042" w:rsidP="00C22978">
            <w:pPr>
              <w:tabs>
                <w:tab w:val="left" w:pos="375"/>
                <w:tab w:val="left" w:pos="825"/>
              </w:tabs>
              <w:jc w:val="both"/>
              <w:rPr>
                <w:rFonts w:ascii="Times New Roman" w:hAnsi="Times New Roman" w:cs="Times New Roman"/>
                <w:b/>
                <w:sz w:val="26"/>
                <w:szCs w:val="26"/>
              </w:rPr>
            </w:pPr>
            <w:r w:rsidRPr="00C22978">
              <w:rPr>
                <w:rFonts w:ascii="Times New Roman" w:hAnsi="Times New Roman" w:cs="Times New Roman"/>
                <w:b/>
                <w:sz w:val="26"/>
                <w:szCs w:val="26"/>
              </w:rPr>
              <w:t>Наименование</w:t>
            </w:r>
          </w:p>
        </w:tc>
        <w:tc>
          <w:tcPr>
            <w:tcW w:w="2028" w:type="dxa"/>
          </w:tcPr>
          <w:p w:rsidR="009D0042" w:rsidRPr="00C22978" w:rsidRDefault="009D0042" w:rsidP="00C22978">
            <w:pPr>
              <w:tabs>
                <w:tab w:val="left" w:pos="375"/>
                <w:tab w:val="left" w:pos="825"/>
              </w:tabs>
              <w:jc w:val="both"/>
              <w:rPr>
                <w:rFonts w:ascii="Times New Roman" w:hAnsi="Times New Roman" w:cs="Times New Roman"/>
                <w:b/>
                <w:sz w:val="26"/>
                <w:szCs w:val="26"/>
              </w:rPr>
            </w:pPr>
            <w:r w:rsidRPr="00C22978">
              <w:rPr>
                <w:rFonts w:ascii="Times New Roman" w:hAnsi="Times New Roman" w:cs="Times New Roman"/>
                <w:b/>
                <w:sz w:val="26"/>
                <w:szCs w:val="26"/>
              </w:rPr>
              <w:t>Факт</w:t>
            </w:r>
          </w:p>
        </w:tc>
        <w:tc>
          <w:tcPr>
            <w:tcW w:w="4056" w:type="dxa"/>
            <w:gridSpan w:val="2"/>
          </w:tcPr>
          <w:p w:rsidR="009D0042" w:rsidRPr="00C22978" w:rsidRDefault="009D0042" w:rsidP="00C22978">
            <w:pPr>
              <w:tabs>
                <w:tab w:val="left" w:pos="375"/>
                <w:tab w:val="left" w:pos="825"/>
              </w:tabs>
              <w:jc w:val="both"/>
              <w:rPr>
                <w:rFonts w:ascii="Times New Roman" w:hAnsi="Times New Roman" w:cs="Times New Roman"/>
                <w:b/>
                <w:sz w:val="26"/>
                <w:szCs w:val="26"/>
              </w:rPr>
            </w:pPr>
            <w:r w:rsidRPr="00C22978">
              <w:rPr>
                <w:rFonts w:ascii="Times New Roman" w:hAnsi="Times New Roman" w:cs="Times New Roman"/>
                <w:b/>
                <w:sz w:val="26"/>
                <w:szCs w:val="26"/>
              </w:rPr>
              <w:t>Прогноз</w:t>
            </w:r>
          </w:p>
        </w:tc>
      </w:tr>
      <w:tr w:rsidR="009D0042" w:rsidRPr="00C22978" w:rsidTr="009D0042">
        <w:tc>
          <w:tcPr>
            <w:tcW w:w="675" w:type="dxa"/>
          </w:tcPr>
          <w:p w:rsidR="009D0042" w:rsidRPr="00C22978" w:rsidRDefault="009D0042" w:rsidP="00C22978">
            <w:pPr>
              <w:tabs>
                <w:tab w:val="left" w:pos="375"/>
                <w:tab w:val="left" w:pos="825"/>
              </w:tabs>
              <w:jc w:val="both"/>
              <w:rPr>
                <w:rFonts w:ascii="Times New Roman" w:hAnsi="Times New Roman" w:cs="Times New Roman"/>
                <w:sz w:val="26"/>
                <w:szCs w:val="26"/>
              </w:rPr>
            </w:pPr>
            <w:r w:rsidRPr="00C22978">
              <w:rPr>
                <w:rFonts w:ascii="Times New Roman" w:hAnsi="Times New Roman" w:cs="Times New Roman"/>
                <w:sz w:val="26"/>
                <w:szCs w:val="26"/>
              </w:rPr>
              <w:t>1</w:t>
            </w:r>
          </w:p>
        </w:tc>
        <w:tc>
          <w:tcPr>
            <w:tcW w:w="3379" w:type="dxa"/>
          </w:tcPr>
          <w:p w:rsidR="009D0042" w:rsidRPr="00C22978" w:rsidRDefault="009D0042" w:rsidP="00C22978">
            <w:pPr>
              <w:tabs>
                <w:tab w:val="left" w:pos="375"/>
                <w:tab w:val="left" w:pos="825"/>
              </w:tabs>
              <w:jc w:val="both"/>
              <w:rPr>
                <w:rFonts w:ascii="Times New Roman" w:hAnsi="Times New Roman" w:cs="Times New Roman"/>
                <w:sz w:val="26"/>
                <w:szCs w:val="26"/>
              </w:rPr>
            </w:pPr>
            <w:r w:rsidRPr="00C22978">
              <w:rPr>
                <w:rFonts w:ascii="Times New Roman" w:hAnsi="Times New Roman" w:cs="Times New Roman"/>
                <w:sz w:val="26"/>
                <w:szCs w:val="26"/>
              </w:rPr>
              <w:t>с. Вершино- Биджа</w:t>
            </w:r>
          </w:p>
        </w:tc>
        <w:tc>
          <w:tcPr>
            <w:tcW w:w="2028" w:type="dxa"/>
          </w:tcPr>
          <w:p w:rsidR="009D0042" w:rsidRPr="00C22978" w:rsidRDefault="009D0042" w:rsidP="00C22978">
            <w:pPr>
              <w:tabs>
                <w:tab w:val="left" w:pos="375"/>
                <w:tab w:val="left" w:pos="825"/>
              </w:tabs>
              <w:jc w:val="both"/>
              <w:rPr>
                <w:rFonts w:ascii="Times New Roman" w:hAnsi="Times New Roman" w:cs="Times New Roman"/>
                <w:sz w:val="26"/>
                <w:szCs w:val="26"/>
              </w:rPr>
            </w:pPr>
            <w:r w:rsidRPr="00C22978">
              <w:rPr>
                <w:rFonts w:ascii="Times New Roman" w:hAnsi="Times New Roman" w:cs="Times New Roman"/>
                <w:sz w:val="26"/>
                <w:szCs w:val="26"/>
              </w:rPr>
              <w:t>начало2019г.</w:t>
            </w:r>
          </w:p>
        </w:tc>
        <w:tc>
          <w:tcPr>
            <w:tcW w:w="2028" w:type="dxa"/>
          </w:tcPr>
          <w:p w:rsidR="009D0042" w:rsidRPr="00C22978" w:rsidRDefault="009D0042" w:rsidP="00C22978">
            <w:pPr>
              <w:tabs>
                <w:tab w:val="left" w:pos="375"/>
                <w:tab w:val="left" w:pos="825"/>
              </w:tabs>
              <w:jc w:val="both"/>
              <w:rPr>
                <w:rFonts w:ascii="Times New Roman" w:hAnsi="Times New Roman" w:cs="Times New Roman"/>
                <w:sz w:val="26"/>
                <w:szCs w:val="26"/>
              </w:rPr>
            </w:pPr>
            <w:r w:rsidRPr="00C22978">
              <w:rPr>
                <w:rFonts w:ascii="Times New Roman" w:hAnsi="Times New Roman" w:cs="Times New Roman"/>
                <w:sz w:val="26"/>
                <w:szCs w:val="26"/>
              </w:rPr>
              <w:t xml:space="preserve"> 2023г.</w:t>
            </w:r>
          </w:p>
        </w:tc>
        <w:tc>
          <w:tcPr>
            <w:tcW w:w="2028" w:type="dxa"/>
          </w:tcPr>
          <w:p w:rsidR="009D0042" w:rsidRPr="00C22978" w:rsidRDefault="009D0042" w:rsidP="00C22978">
            <w:pPr>
              <w:tabs>
                <w:tab w:val="left" w:pos="375"/>
                <w:tab w:val="left" w:pos="825"/>
              </w:tabs>
              <w:jc w:val="both"/>
              <w:rPr>
                <w:rFonts w:ascii="Times New Roman" w:hAnsi="Times New Roman" w:cs="Times New Roman"/>
                <w:sz w:val="26"/>
                <w:szCs w:val="26"/>
              </w:rPr>
            </w:pPr>
            <w:r w:rsidRPr="00C22978">
              <w:rPr>
                <w:rFonts w:ascii="Times New Roman" w:hAnsi="Times New Roman" w:cs="Times New Roman"/>
                <w:sz w:val="26"/>
                <w:szCs w:val="26"/>
              </w:rPr>
              <w:t>2030г.</w:t>
            </w:r>
          </w:p>
        </w:tc>
      </w:tr>
      <w:tr w:rsidR="009D0042" w:rsidRPr="00C22978" w:rsidTr="009D0042">
        <w:tc>
          <w:tcPr>
            <w:tcW w:w="675" w:type="dxa"/>
          </w:tcPr>
          <w:p w:rsidR="009D0042" w:rsidRPr="00C22978" w:rsidRDefault="009D0042" w:rsidP="00C22978">
            <w:pPr>
              <w:tabs>
                <w:tab w:val="left" w:pos="375"/>
                <w:tab w:val="left" w:pos="825"/>
              </w:tabs>
              <w:jc w:val="both"/>
              <w:rPr>
                <w:rFonts w:ascii="Times New Roman" w:hAnsi="Times New Roman" w:cs="Times New Roman"/>
                <w:sz w:val="26"/>
                <w:szCs w:val="26"/>
              </w:rPr>
            </w:pPr>
          </w:p>
        </w:tc>
        <w:tc>
          <w:tcPr>
            <w:tcW w:w="3379" w:type="dxa"/>
          </w:tcPr>
          <w:p w:rsidR="009D0042" w:rsidRPr="00C22978" w:rsidRDefault="009D0042" w:rsidP="00C22978">
            <w:pPr>
              <w:tabs>
                <w:tab w:val="left" w:pos="375"/>
                <w:tab w:val="left" w:pos="825"/>
              </w:tabs>
              <w:jc w:val="both"/>
              <w:rPr>
                <w:rFonts w:ascii="Times New Roman" w:hAnsi="Times New Roman" w:cs="Times New Roman"/>
                <w:b/>
                <w:sz w:val="26"/>
                <w:szCs w:val="26"/>
              </w:rPr>
            </w:pPr>
            <w:r w:rsidRPr="00C22978">
              <w:rPr>
                <w:rFonts w:ascii="Times New Roman" w:hAnsi="Times New Roman" w:cs="Times New Roman"/>
                <w:sz w:val="26"/>
                <w:szCs w:val="26"/>
              </w:rPr>
              <w:t xml:space="preserve"> </w:t>
            </w:r>
            <w:r w:rsidRPr="00C22978">
              <w:rPr>
                <w:rFonts w:ascii="Times New Roman" w:hAnsi="Times New Roman" w:cs="Times New Roman"/>
                <w:b/>
                <w:sz w:val="26"/>
                <w:szCs w:val="26"/>
              </w:rPr>
              <w:t>Итого:</w:t>
            </w:r>
          </w:p>
        </w:tc>
        <w:tc>
          <w:tcPr>
            <w:tcW w:w="2028" w:type="dxa"/>
          </w:tcPr>
          <w:p w:rsidR="009D0042" w:rsidRPr="00C22978" w:rsidRDefault="000E2380" w:rsidP="00C22978">
            <w:pPr>
              <w:tabs>
                <w:tab w:val="left" w:pos="375"/>
                <w:tab w:val="left" w:pos="825"/>
              </w:tabs>
              <w:jc w:val="both"/>
              <w:rPr>
                <w:rFonts w:ascii="Times New Roman" w:hAnsi="Times New Roman" w:cs="Times New Roman"/>
                <w:sz w:val="26"/>
                <w:szCs w:val="26"/>
              </w:rPr>
            </w:pPr>
            <w:r w:rsidRPr="00C22978">
              <w:rPr>
                <w:rFonts w:ascii="Times New Roman" w:hAnsi="Times New Roman" w:cs="Times New Roman"/>
                <w:sz w:val="26"/>
                <w:szCs w:val="26"/>
              </w:rPr>
              <w:t xml:space="preserve"> 1138</w:t>
            </w:r>
          </w:p>
        </w:tc>
        <w:tc>
          <w:tcPr>
            <w:tcW w:w="2028" w:type="dxa"/>
          </w:tcPr>
          <w:p w:rsidR="009D0042" w:rsidRPr="00C22978" w:rsidRDefault="000E2380" w:rsidP="00C22978">
            <w:pPr>
              <w:tabs>
                <w:tab w:val="left" w:pos="375"/>
                <w:tab w:val="left" w:pos="825"/>
              </w:tabs>
              <w:jc w:val="both"/>
              <w:rPr>
                <w:rFonts w:ascii="Times New Roman" w:hAnsi="Times New Roman" w:cs="Times New Roman"/>
                <w:sz w:val="26"/>
                <w:szCs w:val="26"/>
              </w:rPr>
            </w:pPr>
            <w:r w:rsidRPr="00C22978">
              <w:rPr>
                <w:rFonts w:ascii="Times New Roman" w:hAnsi="Times New Roman" w:cs="Times New Roman"/>
                <w:sz w:val="26"/>
                <w:szCs w:val="26"/>
              </w:rPr>
              <w:t>1130</w:t>
            </w:r>
          </w:p>
        </w:tc>
        <w:tc>
          <w:tcPr>
            <w:tcW w:w="2028" w:type="dxa"/>
          </w:tcPr>
          <w:p w:rsidR="009D0042" w:rsidRPr="00C22978" w:rsidRDefault="000E2380" w:rsidP="00C22978">
            <w:pPr>
              <w:tabs>
                <w:tab w:val="left" w:pos="375"/>
                <w:tab w:val="left" w:pos="825"/>
              </w:tabs>
              <w:jc w:val="both"/>
              <w:rPr>
                <w:rFonts w:ascii="Times New Roman" w:hAnsi="Times New Roman" w:cs="Times New Roman"/>
                <w:sz w:val="26"/>
                <w:szCs w:val="26"/>
              </w:rPr>
            </w:pPr>
            <w:r w:rsidRPr="00C22978">
              <w:rPr>
                <w:rFonts w:ascii="Times New Roman" w:hAnsi="Times New Roman" w:cs="Times New Roman"/>
                <w:sz w:val="26"/>
                <w:szCs w:val="26"/>
              </w:rPr>
              <w:t>1127</w:t>
            </w:r>
          </w:p>
        </w:tc>
      </w:tr>
    </w:tbl>
    <w:p w:rsidR="009D0042" w:rsidRPr="00C22978" w:rsidRDefault="009D0042" w:rsidP="00C22978">
      <w:pPr>
        <w:tabs>
          <w:tab w:val="left" w:pos="375"/>
          <w:tab w:val="left" w:pos="825"/>
        </w:tabs>
        <w:spacing w:after="0"/>
        <w:ind w:left="-567" w:firstLine="567"/>
        <w:jc w:val="both"/>
        <w:rPr>
          <w:rFonts w:ascii="Times New Roman" w:hAnsi="Times New Roman" w:cs="Times New Roman"/>
          <w:sz w:val="26"/>
          <w:szCs w:val="26"/>
        </w:rPr>
      </w:pPr>
      <w:r w:rsidRPr="00C22978">
        <w:rPr>
          <w:rFonts w:ascii="Times New Roman" w:hAnsi="Times New Roman" w:cs="Times New Roman"/>
          <w:sz w:val="26"/>
          <w:szCs w:val="26"/>
        </w:rPr>
        <w:t xml:space="preserve"> </w:t>
      </w:r>
    </w:p>
    <w:p w:rsidR="00DE4D83" w:rsidRPr="00C22978" w:rsidRDefault="00DE4D83" w:rsidP="007949EF">
      <w:pPr>
        <w:tabs>
          <w:tab w:val="left" w:pos="375"/>
          <w:tab w:val="left" w:pos="82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Анализ демографического потенциала муниципального образования позволяет сделать следующие выводы, имеющие важное значение с точки зрения определения стратегических приоритетов социально-экономического развития этой территории:  - демографическая ситуация в целом благоприятная;  - благодаря позитивной динамике естественного движения населения обеспечивается рост общей численности населения села;   - изменения в национальном составе населения села происходят в направлении увеличения доли коренного населения, что естественным образом актуализирует все проблемы, связанные с развитием традиционного хозяйства коренных малочисленных народов Севера.  </w:t>
      </w:r>
    </w:p>
    <w:p w:rsidR="009D0042" w:rsidRPr="00C22978" w:rsidRDefault="00DE4D83" w:rsidP="00C22978">
      <w:pPr>
        <w:tabs>
          <w:tab w:val="left" w:pos="375"/>
          <w:tab w:val="left" w:pos="825"/>
        </w:tabs>
        <w:spacing w:after="0"/>
        <w:ind w:left="-567" w:firstLine="567"/>
        <w:jc w:val="both"/>
        <w:rPr>
          <w:rFonts w:ascii="Times New Roman" w:hAnsi="Times New Roman" w:cs="Times New Roman"/>
          <w:b/>
          <w:sz w:val="26"/>
          <w:szCs w:val="26"/>
        </w:rPr>
      </w:pPr>
      <w:r w:rsidRPr="00C22978">
        <w:rPr>
          <w:rFonts w:ascii="Times New Roman" w:hAnsi="Times New Roman" w:cs="Times New Roman"/>
          <w:b/>
          <w:sz w:val="26"/>
          <w:szCs w:val="26"/>
        </w:rPr>
        <w:t xml:space="preserve"> 1.3. Оценка социально-экономической ситуации </w:t>
      </w:r>
    </w:p>
    <w:p w:rsidR="006547A6" w:rsidRDefault="00DE4D83" w:rsidP="00C22978">
      <w:pPr>
        <w:tabs>
          <w:tab w:val="left" w:pos="375"/>
          <w:tab w:val="left" w:pos="825"/>
        </w:tabs>
        <w:spacing w:after="0"/>
        <w:ind w:left="-567" w:firstLine="567"/>
        <w:jc w:val="both"/>
        <w:rPr>
          <w:rFonts w:ascii="Times New Roman" w:hAnsi="Times New Roman" w:cs="Times New Roman"/>
          <w:b/>
          <w:sz w:val="26"/>
          <w:szCs w:val="26"/>
        </w:rPr>
      </w:pPr>
      <w:r w:rsidRPr="00C22978">
        <w:rPr>
          <w:rFonts w:ascii="Times New Roman" w:hAnsi="Times New Roman" w:cs="Times New Roman"/>
          <w:b/>
          <w:sz w:val="26"/>
          <w:szCs w:val="26"/>
        </w:rPr>
        <w:t>1.3.1.</w:t>
      </w:r>
      <w:r w:rsidR="004A277D" w:rsidRPr="00C22978">
        <w:rPr>
          <w:rFonts w:ascii="Times New Roman" w:hAnsi="Times New Roman" w:cs="Times New Roman"/>
          <w:sz w:val="26"/>
          <w:szCs w:val="26"/>
        </w:rPr>
        <w:t xml:space="preserve"> </w:t>
      </w:r>
      <w:r w:rsidR="006547A6">
        <w:rPr>
          <w:rFonts w:ascii="Times New Roman" w:hAnsi="Times New Roman" w:cs="Times New Roman"/>
          <w:sz w:val="26"/>
          <w:szCs w:val="26"/>
        </w:rPr>
        <w:t xml:space="preserve"> </w:t>
      </w:r>
      <w:r w:rsidR="006547A6" w:rsidRPr="006547A6">
        <w:rPr>
          <w:rFonts w:ascii="Times New Roman" w:hAnsi="Times New Roman" w:cs="Times New Roman"/>
          <w:b/>
          <w:sz w:val="26"/>
          <w:szCs w:val="26"/>
        </w:rPr>
        <w:t>Сельское хозяйство.</w:t>
      </w:r>
    </w:p>
    <w:p w:rsidR="00DE584B" w:rsidRDefault="00DE584B" w:rsidP="00DE584B">
      <w:pPr>
        <w:tabs>
          <w:tab w:val="left" w:pos="375"/>
          <w:tab w:val="left" w:pos="825"/>
        </w:tabs>
        <w:spacing w:after="0"/>
        <w:jc w:val="both"/>
        <w:rPr>
          <w:rFonts w:ascii="Times New Roman" w:hAnsi="Times New Roman" w:cs="Times New Roman"/>
          <w:sz w:val="26"/>
          <w:szCs w:val="26"/>
        </w:rPr>
      </w:pPr>
      <w:r w:rsidRPr="00C22978">
        <w:rPr>
          <w:rFonts w:ascii="Times New Roman" w:hAnsi="Times New Roman" w:cs="Times New Roman"/>
          <w:sz w:val="26"/>
          <w:szCs w:val="26"/>
        </w:rPr>
        <w:t>МО Вершино-Биджинский сельсовет по своей структуре принадлежит к агропромышленному комплексу. Основные направления производственной деятельнос</w:t>
      </w:r>
      <w:r w:rsidRPr="00C22978">
        <w:rPr>
          <w:rFonts w:ascii="Times New Roman" w:hAnsi="Times New Roman" w:cs="Times New Roman"/>
          <w:sz w:val="26"/>
          <w:szCs w:val="26"/>
        </w:rPr>
        <w:softHyphen/>
        <w:t>ти: животноводство, реализация сельскохозяйственной продукции. Производством сельскохозяйственной продукции заняты  крестьянско-фермерских хозяйств, владельцы личных подсобных хозяйств.</w:t>
      </w:r>
    </w:p>
    <w:p w:rsidR="00DE584B" w:rsidRDefault="00DE584B" w:rsidP="00DE584B">
      <w:pPr>
        <w:tabs>
          <w:tab w:val="left" w:pos="375"/>
          <w:tab w:val="left" w:pos="825"/>
        </w:tabs>
        <w:spacing w:after="0"/>
        <w:jc w:val="both"/>
        <w:rPr>
          <w:rFonts w:ascii="Times New Roman" w:hAnsi="Times New Roman" w:cs="Times New Roman"/>
          <w:sz w:val="26"/>
          <w:szCs w:val="26"/>
        </w:rPr>
      </w:pPr>
    </w:p>
    <w:p w:rsidR="00DE584B" w:rsidRDefault="00DE584B" w:rsidP="00DE584B">
      <w:pPr>
        <w:tabs>
          <w:tab w:val="left" w:pos="375"/>
          <w:tab w:val="left" w:pos="825"/>
        </w:tabs>
        <w:spacing w:after="0"/>
        <w:jc w:val="both"/>
        <w:rPr>
          <w:rFonts w:ascii="Times New Roman" w:hAnsi="Times New Roman" w:cs="Times New Roman"/>
          <w:sz w:val="26"/>
          <w:szCs w:val="26"/>
        </w:rPr>
      </w:pPr>
    </w:p>
    <w:p w:rsidR="00DE584B" w:rsidRDefault="00DE584B" w:rsidP="00DE584B">
      <w:pPr>
        <w:spacing w:after="0"/>
        <w:jc w:val="center"/>
        <w:rPr>
          <w:rFonts w:ascii="Times New Roman" w:hAnsi="Times New Roman" w:cs="Times New Roman"/>
          <w:bCs/>
          <w:sz w:val="26"/>
          <w:szCs w:val="26"/>
        </w:rPr>
      </w:pPr>
      <w:r w:rsidRPr="006547A6">
        <w:rPr>
          <w:rFonts w:ascii="Times New Roman" w:hAnsi="Times New Roman" w:cs="Times New Roman"/>
          <w:bCs/>
          <w:sz w:val="26"/>
          <w:szCs w:val="26"/>
        </w:rPr>
        <w:t>Таблица 1.3</w:t>
      </w:r>
      <w:r>
        <w:rPr>
          <w:rFonts w:ascii="Times New Roman" w:hAnsi="Times New Roman" w:cs="Times New Roman"/>
          <w:bCs/>
          <w:sz w:val="26"/>
          <w:szCs w:val="26"/>
        </w:rPr>
        <w:t xml:space="preserve">.  </w:t>
      </w:r>
      <w:r w:rsidRPr="006547A6">
        <w:rPr>
          <w:rFonts w:ascii="Times New Roman" w:hAnsi="Times New Roman" w:cs="Times New Roman"/>
          <w:bCs/>
          <w:sz w:val="26"/>
          <w:szCs w:val="26"/>
        </w:rPr>
        <w:t>Перечень домашнего скота содержащегося в личных подсобных хозяйствах на 01.01.2018г.</w:t>
      </w:r>
    </w:p>
    <w:p w:rsidR="00DE584B" w:rsidRPr="006547A6" w:rsidRDefault="00DE584B" w:rsidP="00DE584B">
      <w:pPr>
        <w:spacing w:after="0"/>
        <w:jc w:val="center"/>
        <w:rPr>
          <w:rFonts w:ascii="Times New Roman" w:hAnsi="Times New Roman" w:cs="Times New Roman"/>
          <w:bCs/>
          <w:sz w:val="26"/>
          <w:szCs w:val="26"/>
        </w:rPr>
      </w:pPr>
    </w:p>
    <w:p w:rsidR="00DE584B" w:rsidRDefault="00DE584B" w:rsidP="00C22978">
      <w:pPr>
        <w:tabs>
          <w:tab w:val="left" w:pos="375"/>
          <w:tab w:val="left" w:pos="825"/>
        </w:tabs>
        <w:spacing w:after="0"/>
        <w:ind w:left="-567" w:firstLine="567"/>
        <w:jc w:val="both"/>
        <w:rPr>
          <w:rFonts w:ascii="Times New Roman" w:hAnsi="Times New Roman" w:cs="Times New Roman"/>
          <w:sz w:val="26"/>
          <w:szCs w:val="26"/>
        </w:rPr>
      </w:pPr>
    </w:p>
    <w:tbl>
      <w:tblPr>
        <w:tblpPr w:leftFromText="180" w:rightFromText="180" w:vertAnchor="text" w:horzAnchor="margin" w:tblpXSpec="center" w:tblpY="872"/>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7"/>
        <w:gridCol w:w="3675"/>
        <w:gridCol w:w="1200"/>
        <w:gridCol w:w="1050"/>
        <w:gridCol w:w="1050"/>
      </w:tblGrid>
      <w:tr w:rsidR="00DE584B" w:rsidRPr="006547A6" w:rsidTr="00DE584B">
        <w:trPr>
          <w:trHeight w:val="420"/>
        </w:trPr>
        <w:tc>
          <w:tcPr>
            <w:tcW w:w="3717" w:type="dxa"/>
            <w:vMerge w:val="restart"/>
          </w:tcPr>
          <w:p w:rsidR="00DE584B" w:rsidRPr="006547A6" w:rsidRDefault="00DE584B" w:rsidP="00DE584B">
            <w:pPr>
              <w:jc w:val="center"/>
              <w:rPr>
                <w:rFonts w:ascii="Times New Roman" w:hAnsi="Times New Roman" w:cs="Times New Roman"/>
                <w:b/>
                <w:sz w:val="26"/>
                <w:szCs w:val="26"/>
              </w:rPr>
            </w:pPr>
            <w:r w:rsidRPr="006547A6">
              <w:rPr>
                <w:rFonts w:ascii="Times New Roman" w:hAnsi="Times New Roman" w:cs="Times New Roman"/>
                <w:b/>
                <w:sz w:val="26"/>
                <w:szCs w:val="26"/>
              </w:rPr>
              <w:t>Наименование</w:t>
            </w:r>
          </w:p>
          <w:p w:rsidR="00DE584B" w:rsidRPr="006547A6" w:rsidRDefault="00DE584B" w:rsidP="00DE584B">
            <w:pPr>
              <w:jc w:val="center"/>
              <w:rPr>
                <w:rFonts w:ascii="Times New Roman" w:hAnsi="Times New Roman" w:cs="Times New Roman"/>
                <w:b/>
                <w:sz w:val="26"/>
                <w:szCs w:val="26"/>
              </w:rPr>
            </w:pPr>
          </w:p>
        </w:tc>
        <w:tc>
          <w:tcPr>
            <w:tcW w:w="3675" w:type="dxa"/>
            <w:vMerge w:val="restart"/>
          </w:tcPr>
          <w:p w:rsidR="00DE584B" w:rsidRPr="006547A6" w:rsidRDefault="00DE584B" w:rsidP="00DE584B">
            <w:pPr>
              <w:ind w:left="-47"/>
              <w:jc w:val="center"/>
              <w:rPr>
                <w:rFonts w:ascii="Times New Roman" w:hAnsi="Times New Roman" w:cs="Times New Roman"/>
                <w:b/>
                <w:sz w:val="26"/>
                <w:szCs w:val="26"/>
              </w:rPr>
            </w:pPr>
            <w:r w:rsidRPr="006547A6">
              <w:rPr>
                <w:rFonts w:ascii="Times New Roman" w:hAnsi="Times New Roman" w:cs="Times New Roman"/>
                <w:b/>
                <w:sz w:val="26"/>
                <w:szCs w:val="26"/>
              </w:rPr>
              <w:lastRenderedPageBreak/>
              <w:t>Ед. измерения</w:t>
            </w:r>
          </w:p>
        </w:tc>
        <w:tc>
          <w:tcPr>
            <w:tcW w:w="3300" w:type="dxa"/>
            <w:gridSpan w:val="3"/>
          </w:tcPr>
          <w:p w:rsidR="00DE584B" w:rsidRPr="006547A6" w:rsidRDefault="00DE584B" w:rsidP="00DE584B">
            <w:pPr>
              <w:ind w:left="-108"/>
              <w:jc w:val="center"/>
              <w:rPr>
                <w:rFonts w:ascii="Times New Roman" w:hAnsi="Times New Roman" w:cs="Times New Roman"/>
                <w:b/>
                <w:sz w:val="26"/>
                <w:szCs w:val="26"/>
              </w:rPr>
            </w:pPr>
            <w:r w:rsidRPr="006547A6">
              <w:rPr>
                <w:rFonts w:ascii="Times New Roman" w:hAnsi="Times New Roman" w:cs="Times New Roman"/>
                <w:b/>
                <w:sz w:val="26"/>
                <w:szCs w:val="26"/>
              </w:rPr>
              <w:t>Количество</w:t>
            </w:r>
          </w:p>
        </w:tc>
      </w:tr>
      <w:tr w:rsidR="00DE584B" w:rsidRPr="006547A6" w:rsidTr="00DE584B">
        <w:trPr>
          <w:trHeight w:val="690"/>
        </w:trPr>
        <w:tc>
          <w:tcPr>
            <w:tcW w:w="3717" w:type="dxa"/>
            <w:vMerge/>
          </w:tcPr>
          <w:p w:rsidR="00DE584B" w:rsidRPr="006547A6" w:rsidRDefault="00DE584B" w:rsidP="00DE584B">
            <w:pPr>
              <w:jc w:val="center"/>
              <w:rPr>
                <w:rFonts w:ascii="Times New Roman" w:hAnsi="Times New Roman" w:cs="Times New Roman"/>
                <w:b/>
                <w:sz w:val="26"/>
                <w:szCs w:val="26"/>
              </w:rPr>
            </w:pPr>
          </w:p>
        </w:tc>
        <w:tc>
          <w:tcPr>
            <w:tcW w:w="3675" w:type="dxa"/>
            <w:vMerge/>
          </w:tcPr>
          <w:p w:rsidR="00DE584B" w:rsidRPr="006547A6" w:rsidRDefault="00DE584B" w:rsidP="00DE584B">
            <w:pPr>
              <w:ind w:left="-47"/>
              <w:jc w:val="center"/>
              <w:rPr>
                <w:rFonts w:ascii="Times New Roman" w:hAnsi="Times New Roman" w:cs="Times New Roman"/>
                <w:b/>
                <w:sz w:val="26"/>
                <w:szCs w:val="26"/>
              </w:rPr>
            </w:pPr>
          </w:p>
        </w:tc>
        <w:tc>
          <w:tcPr>
            <w:tcW w:w="1200" w:type="dxa"/>
          </w:tcPr>
          <w:p w:rsidR="00DE584B" w:rsidRPr="006547A6" w:rsidRDefault="00DE584B" w:rsidP="00DE584B">
            <w:pPr>
              <w:ind w:left="-108"/>
              <w:rPr>
                <w:rFonts w:ascii="Times New Roman" w:hAnsi="Times New Roman" w:cs="Times New Roman"/>
                <w:b/>
                <w:sz w:val="26"/>
                <w:szCs w:val="26"/>
              </w:rPr>
            </w:pPr>
            <w:r w:rsidRPr="006547A6">
              <w:rPr>
                <w:rFonts w:ascii="Times New Roman" w:hAnsi="Times New Roman" w:cs="Times New Roman"/>
                <w:b/>
                <w:sz w:val="26"/>
                <w:szCs w:val="26"/>
              </w:rPr>
              <w:t xml:space="preserve">     ЛПХ</w:t>
            </w:r>
          </w:p>
        </w:tc>
        <w:tc>
          <w:tcPr>
            <w:tcW w:w="1050" w:type="dxa"/>
          </w:tcPr>
          <w:p w:rsidR="00DE584B" w:rsidRPr="006547A6" w:rsidRDefault="00DE584B" w:rsidP="00DE584B">
            <w:pPr>
              <w:ind w:left="-108"/>
              <w:rPr>
                <w:rFonts w:ascii="Times New Roman" w:hAnsi="Times New Roman" w:cs="Times New Roman"/>
                <w:b/>
                <w:sz w:val="26"/>
                <w:szCs w:val="26"/>
              </w:rPr>
            </w:pPr>
            <w:r>
              <w:rPr>
                <w:rFonts w:ascii="Times New Roman" w:hAnsi="Times New Roman" w:cs="Times New Roman"/>
                <w:b/>
                <w:sz w:val="26"/>
                <w:szCs w:val="26"/>
              </w:rPr>
              <w:t xml:space="preserve">     </w:t>
            </w:r>
            <w:r w:rsidRPr="006547A6">
              <w:rPr>
                <w:rFonts w:ascii="Times New Roman" w:hAnsi="Times New Roman" w:cs="Times New Roman"/>
                <w:b/>
                <w:sz w:val="26"/>
                <w:szCs w:val="26"/>
              </w:rPr>
              <w:t>КФХ</w:t>
            </w:r>
          </w:p>
        </w:tc>
        <w:tc>
          <w:tcPr>
            <w:tcW w:w="1050" w:type="dxa"/>
          </w:tcPr>
          <w:p w:rsidR="00DE584B" w:rsidRPr="006547A6" w:rsidRDefault="00DE584B" w:rsidP="00DE584B">
            <w:pPr>
              <w:rPr>
                <w:rFonts w:ascii="Times New Roman" w:hAnsi="Times New Roman" w:cs="Times New Roman"/>
                <w:b/>
                <w:sz w:val="26"/>
                <w:szCs w:val="26"/>
              </w:rPr>
            </w:pPr>
            <w:r w:rsidRPr="006547A6">
              <w:rPr>
                <w:rFonts w:ascii="Times New Roman" w:hAnsi="Times New Roman" w:cs="Times New Roman"/>
                <w:b/>
                <w:sz w:val="26"/>
                <w:szCs w:val="26"/>
              </w:rPr>
              <w:t>Всего</w:t>
            </w:r>
          </w:p>
        </w:tc>
      </w:tr>
      <w:tr w:rsidR="00DE584B" w:rsidRPr="006547A6" w:rsidTr="00DE584B">
        <w:tc>
          <w:tcPr>
            <w:tcW w:w="3717" w:type="dxa"/>
          </w:tcPr>
          <w:p w:rsidR="00DE584B" w:rsidRPr="006547A6" w:rsidRDefault="00DE584B" w:rsidP="00DE584B">
            <w:pPr>
              <w:ind w:left="267"/>
              <w:jc w:val="both"/>
              <w:rPr>
                <w:rFonts w:ascii="Times New Roman" w:hAnsi="Times New Roman" w:cs="Times New Roman"/>
                <w:b/>
                <w:bCs/>
                <w:sz w:val="26"/>
                <w:szCs w:val="26"/>
              </w:rPr>
            </w:pPr>
            <w:r w:rsidRPr="006547A6">
              <w:rPr>
                <w:rFonts w:ascii="Times New Roman" w:hAnsi="Times New Roman" w:cs="Times New Roman"/>
                <w:sz w:val="26"/>
                <w:szCs w:val="26"/>
              </w:rPr>
              <w:lastRenderedPageBreak/>
              <w:t xml:space="preserve">крупнорогатого скота </w:t>
            </w:r>
          </w:p>
        </w:tc>
        <w:tc>
          <w:tcPr>
            <w:tcW w:w="3675" w:type="dxa"/>
          </w:tcPr>
          <w:p w:rsidR="00DE584B" w:rsidRPr="006547A6" w:rsidRDefault="00DE584B" w:rsidP="00DE584B">
            <w:pPr>
              <w:jc w:val="center"/>
              <w:rPr>
                <w:rFonts w:ascii="Times New Roman" w:hAnsi="Times New Roman" w:cs="Times New Roman"/>
                <w:sz w:val="26"/>
                <w:szCs w:val="26"/>
              </w:rPr>
            </w:pPr>
            <w:r w:rsidRPr="006547A6">
              <w:rPr>
                <w:rFonts w:ascii="Times New Roman" w:hAnsi="Times New Roman" w:cs="Times New Roman"/>
                <w:sz w:val="26"/>
                <w:szCs w:val="26"/>
              </w:rPr>
              <w:t>Голов</w:t>
            </w:r>
          </w:p>
        </w:tc>
        <w:tc>
          <w:tcPr>
            <w:tcW w:w="1200" w:type="dxa"/>
          </w:tcPr>
          <w:p w:rsidR="00DE584B" w:rsidRPr="006547A6" w:rsidRDefault="00DE584B" w:rsidP="008C34F2">
            <w:pPr>
              <w:jc w:val="center"/>
              <w:rPr>
                <w:rFonts w:ascii="Times New Roman" w:hAnsi="Times New Roman" w:cs="Times New Roman"/>
                <w:b/>
                <w:bCs/>
                <w:sz w:val="26"/>
                <w:szCs w:val="26"/>
              </w:rPr>
            </w:pPr>
            <w:r>
              <w:rPr>
                <w:rFonts w:ascii="Times New Roman" w:hAnsi="Times New Roman" w:cs="Times New Roman"/>
                <w:sz w:val="26"/>
                <w:szCs w:val="26"/>
              </w:rPr>
              <w:t>1804</w:t>
            </w:r>
          </w:p>
        </w:tc>
        <w:tc>
          <w:tcPr>
            <w:tcW w:w="1050" w:type="dxa"/>
          </w:tcPr>
          <w:p w:rsidR="00DE584B" w:rsidRPr="006547A6" w:rsidRDefault="00DE584B" w:rsidP="00DE584B">
            <w:pPr>
              <w:rPr>
                <w:rFonts w:ascii="Times New Roman" w:hAnsi="Times New Roman" w:cs="Times New Roman"/>
                <w:bCs/>
                <w:sz w:val="26"/>
                <w:szCs w:val="26"/>
              </w:rPr>
            </w:pPr>
            <w:r w:rsidRPr="006547A6">
              <w:rPr>
                <w:rFonts w:ascii="Times New Roman" w:hAnsi="Times New Roman" w:cs="Times New Roman"/>
                <w:bCs/>
                <w:sz w:val="26"/>
                <w:szCs w:val="26"/>
              </w:rPr>
              <w:t xml:space="preserve">  </w:t>
            </w:r>
            <w:r>
              <w:rPr>
                <w:rFonts w:ascii="Times New Roman" w:hAnsi="Times New Roman" w:cs="Times New Roman"/>
                <w:bCs/>
                <w:sz w:val="26"/>
                <w:szCs w:val="26"/>
              </w:rPr>
              <w:t xml:space="preserve"> 1846</w:t>
            </w:r>
          </w:p>
        </w:tc>
        <w:tc>
          <w:tcPr>
            <w:tcW w:w="1050" w:type="dxa"/>
          </w:tcPr>
          <w:p w:rsidR="00DE584B" w:rsidRPr="006547A6" w:rsidRDefault="00DE584B" w:rsidP="00DE584B">
            <w:pPr>
              <w:rPr>
                <w:rFonts w:ascii="Times New Roman" w:hAnsi="Times New Roman" w:cs="Times New Roman"/>
                <w:b/>
                <w:bCs/>
                <w:sz w:val="26"/>
                <w:szCs w:val="26"/>
              </w:rPr>
            </w:pPr>
            <w:r>
              <w:rPr>
                <w:rFonts w:ascii="Times New Roman" w:hAnsi="Times New Roman" w:cs="Times New Roman"/>
                <w:b/>
                <w:bCs/>
                <w:sz w:val="26"/>
                <w:szCs w:val="26"/>
              </w:rPr>
              <w:t xml:space="preserve"> 3650</w:t>
            </w:r>
          </w:p>
        </w:tc>
      </w:tr>
      <w:tr w:rsidR="00DE584B" w:rsidRPr="006547A6" w:rsidTr="00DE584B">
        <w:tc>
          <w:tcPr>
            <w:tcW w:w="3717" w:type="dxa"/>
          </w:tcPr>
          <w:p w:rsidR="00DE584B" w:rsidRPr="006547A6" w:rsidRDefault="00DE584B" w:rsidP="00DE584B">
            <w:pPr>
              <w:ind w:left="267"/>
              <w:jc w:val="both"/>
              <w:rPr>
                <w:rFonts w:ascii="Times New Roman" w:hAnsi="Times New Roman" w:cs="Times New Roman"/>
                <w:bCs/>
                <w:sz w:val="26"/>
                <w:szCs w:val="26"/>
              </w:rPr>
            </w:pPr>
            <w:r w:rsidRPr="006547A6">
              <w:rPr>
                <w:rFonts w:ascii="Times New Roman" w:hAnsi="Times New Roman" w:cs="Times New Roman"/>
                <w:b/>
                <w:bCs/>
                <w:i/>
                <w:sz w:val="26"/>
                <w:szCs w:val="26"/>
              </w:rPr>
              <w:t>в том числе</w:t>
            </w:r>
            <w:r w:rsidRPr="006547A6">
              <w:rPr>
                <w:rFonts w:ascii="Times New Roman" w:hAnsi="Times New Roman" w:cs="Times New Roman"/>
                <w:bCs/>
                <w:sz w:val="26"/>
                <w:szCs w:val="26"/>
              </w:rPr>
              <w:t xml:space="preserve">   коров</w:t>
            </w:r>
          </w:p>
        </w:tc>
        <w:tc>
          <w:tcPr>
            <w:tcW w:w="3675" w:type="dxa"/>
          </w:tcPr>
          <w:p w:rsidR="00DE584B" w:rsidRPr="006547A6" w:rsidRDefault="00DE584B" w:rsidP="00DE584B">
            <w:pPr>
              <w:jc w:val="center"/>
              <w:rPr>
                <w:rFonts w:ascii="Times New Roman" w:hAnsi="Times New Roman" w:cs="Times New Roman"/>
                <w:sz w:val="26"/>
                <w:szCs w:val="26"/>
              </w:rPr>
            </w:pPr>
            <w:r w:rsidRPr="006547A6">
              <w:rPr>
                <w:rFonts w:ascii="Times New Roman" w:hAnsi="Times New Roman" w:cs="Times New Roman"/>
                <w:sz w:val="26"/>
                <w:szCs w:val="26"/>
              </w:rPr>
              <w:t>Голов</w:t>
            </w:r>
          </w:p>
        </w:tc>
        <w:tc>
          <w:tcPr>
            <w:tcW w:w="1200" w:type="dxa"/>
          </w:tcPr>
          <w:p w:rsidR="00DE584B" w:rsidRPr="006547A6" w:rsidRDefault="00DE584B" w:rsidP="008C34F2">
            <w:pPr>
              <w:jc w:val="center"/>
              <w:rPr>
                <w:rFonts w:ascii="Times New Roman" w:hAnsi="Times New Roman" w:cs="Times New Roman"/>
                <w:b/>
                <w:bCs/>
                <w:sz w:val="26"/>
                <w:szCs w:val="26"/>
              </w:rPr>
            </w:pPr>
            <w:r>
              <w:rPr>
                <w:rFonts w:ascii="Times New Roman" w:hAnsi="Times New Roman" w:cs="Times New Roman"/>
                <w:sz w:val="26"/>
                <w:szCs w:val="26"/>
              </w:rPr>
              <w:t>548</w:t>
            </w:r>
          </w:p>
        </w:tc>
        <w:tc>
          <w:tcPr>
            <w:tcW w:w="1050" w:type="dxa"/>
          </w:tcPr>
          <w:p w:rsidR="00DE584B" w:rsidRPr="006547A6" w:rsidRDefault="00DE584B" w:rsidP="00DE584B">
            <w:pPr>
              <w:rPr>
                <w:rFonts w:ascii="Times New Roman" w:hAnsi="Times New Roman" w:cs="Times New Roman"/>
                <w:bCs/>
                <w:sz w:val="26"/>
                <w:szCs w:val="26"/>
              </w:rPr>
            </w:pPr>
            <w:r w:rsidRPr="006547A6">
              <w:rPr>
                <w:rFonts w:ascii="Times New Roman" w:hAnsi="Times New Roman" w:cs="Times New Roman"/>
                <w:bCs/>
                <w:sz w:val="26"/>
                <w:szCs w:val="26"/>
              </w:rPr>
              <w:t xml:space="preserve">  </w:t>
            </w:r>
            <w:r>
              <w:rPr>
                <w:rFonts w:ascii="Times New Roman" w:hAnsi="Times New Roman" w:cs="Times New Roman"/>
                <w:bCs/>
                <w:sz w:val="26"/>
                <w:szCs w:val="26"/>
              </w:rPr>
              <w:t xml:space="preserve"> 432</w:t>
            </w:r>
          </w:p>
        </w:tc>
        <w:tc>
          <w:tcPr>
            <w:tcW w:w="1050" w:type="dxa"/>
          </w:tcPr>
          <w:p w:rsidR="00DE584B" w:rsidRPr="006547A6" w:rsidRDefault="00DE584B" w:rsidP="00DE584B">
            <w:pPr>
              <w:rPr>
                <w:rFonts w:ascii="Times New Roman" w:hAnsi="Times New Roman" w:cs="Times New Roman"/>
                <w:b/>
                <w:bCs/>
                <w:sz w:val="26"/>
                <w:szCs w:val="26"/>
              </w:rPr>
            </w:pPr>
            <w:r>
              <w:rPr>
                <w:rFonts w:ascii="Times New Roman" w:hAnsi="Times New Roman" w:cs="Times New Roman"/>
                <w:b/>
                <w:bCs/>
                <w:sz w:val="26"/>
                <w:szCs w:val="26"/>
              </w:rPr>
              <w:t xml:space="preserve"> 980</w:t>
            </w:r>
          </w:p>
        </w:tc>
      </w:tr>
      <w:tr w:rsidR="00DE584B" w:rsidRPr="006547A6" w:rsidTr="00DE584B">
        <w:tc>
          <w:tcPr>
            <w:tcW w:w="3717" w:type="dxa"/>
          </w:tcPr>
          <w:p w:rsidR="00DE584B" w:rsidRPr="006547A6" w:rsidRDefault="00DE584B" w:rsidP="00DE584B">
            <w:pPr>
              <w:ind w:left="267"/>
              <w:jc w:val="both"/>
              <w:rPr>
                <w:rFonts w:ascii="Times New Roman" w:hAnsi="Times New Roman" w:cs="Times New Roman"/>
                <w:bCs/>
                <w:sz w:val="26"/>
                <w:szCs w:val="26"/>
              </w:rPr>
            </w:pPr>
            <w:r w:rsidRPr="006547A6">
              <w:rPr>
                <w:rFonts w:ascii="Times New Roman" w:hAnsi="Times New Roman" w:cs="Times New Roman"/>
                <w:sz w:val="26"/>
                <w:szCs w:val="26"/>
              </w:rPr>
              <w:t>свиней</w:t>
            </w:r>
          </w:p>
        </w:tc>
        <w:tc>
          <w:tcPr>
            <w:tcW w:w="3675" w:type="dxa"/>
          </w:tcPr>
          <w:p w:rsidR="00DE584B" w:rsidRPr="006547A6" w:rsidRDefault="00DE584B" w:rsidP="00DE584B">
            <w:pPr>
              <w:jc w:val="center"/>
              <w:rPr>
                <w:rFonts w:ascii="Times New Roman" w:hAnsi="Times New Roman" w:cs="Times New Roman"/>
                <w:sz w:val="26"/>
                <w:szCs w:val="26"/>
              </w:rPr>
            </w:pPr>
            <w:r w:rsidRPr="006547A6">
              <w:rPr>
                <w:rFonts w:ascii="Times New Roman" w:hAnsi="Times New Roman" w:cs="Times New Roman"/>
                <w:sz w:val="26"/>
                <w:szCs w:val="26"/>
              </w:rPr>
              <w:t>Голов</w:t>
            </w:r>
          </w:p>
        </w:tc>
        <w:tc>
          <w:tcPr>
            <w:tcW w:w="1200" w:type="dxa"/>
          </w:tcPr>
          <w:p w:rsidR="00DE584B" w:rsidRPr="006547A6" w:rsidRDefault="00DE584B" w:rsidP="008C34F2">
            <w:pPr>
              <w:jc w:val="center"/>
              <w:rPr>
                <w:rFonts w:ascii="Times New Roman" w:hAnsi="Times New Roman" w:cs="Times New Roman"/>
                <w:b/>
                <w:bCs/>
                <w:sz w:val="26"/>
                <w:szCs w:val="26"/>
              </w:rPr>
            </w:pPr>
            <w:r>
              <w:rPr>
                <w:rFonts w:ascii="Times New Roman" w:hAnsi="Times New Roman" w:cs="Times New Roman"/>
                <w:sz w:val="26"/>
                <w:szCs w:val="26"/>
              </w:rPr>
              <w:t>300</w:t>
            </w:r>
          </w:p>
        </w:tc>
        <w:tc>
          <w:tcPr>
            <w:tcW w:w="1050" w:type="dxa"/>
          </w:tcPr>
          <w:p w:rsidR="00DE584B" w:rsidRPr="006547A6" w:rsidRDefault="00DE584B" w:rsidP="00DE584B">
            <w:pPr>
              <w:jc w:val="center"/>
              <w:rPr>
                <w:rFonts w:ascii="Times New Roman" w:hAnsi="Times New Roman" w:cs="Times New Roman"/>
                <w:bCs/>
                <w:sz w:val="26"/>
                <w:szCs w:val="26"/>
              </w:rPr>
            </w:pPr>
            <w:r w:rsidRPr="006547A6">
              <w:rPr>
                <w:rFonts w:ascii="Times New Roman" w:hAnsi="Times New Roman" w:cs="Times New Roman"/>
                <w:bCs/>
                <w:sz w:val="26"/>
                <w:szCs w:val="26"/>
              </w:rPr>
              <w:t>-</w:t>
            </w:r>
          </w:p>
        </w:tc>
        <w:tc>
          <w:tcPr>
            <w:tcW w:w="1050" w:type="dxa"/>
          </w:tcPr>
          <w:p w:rsidR="00DE584B" w:rsidRPr="006547A6" w:rsidRDefault="00DE584B" w:rsidP="00DE584B">
            <w:pPr>
              <w:rPr>
                <w:rFonts w:ascii="Times New Roman" w:hAnsi="Times New Roman" w:cs="Times New Roman"/>
                <w:b/>
                <w:bCs/>
                <w:sz w:val="26"/>
                <w:szCs w:val="26"/>
              </w:rPr>
            </w:pPr>
            <w:r>
              <w:rPr>
                <w:rFonts w:ascii="Times New Roman" w:hAnsi="Times New Roman" w:cs="Times New Roman"/>
                <w:b/>
                <w:bCs/>
                <w:sz w:val="26"/>
                <w:szCs w:val="26"/>
              </w:rPr>
              <w:t xml:space="preserve"> 300</w:t>
            </w:r>
          </w:p>
        </w:tc>
      </w:tr>
      <w:tr w:rsidR="00DE584B" w:rsidRPr="006547A6" w:rsidTr="00DE584B">
        <w:tc>
          <w:tcPr>
            <w:tcW w:w="3717" w:type="dxa"/>
          </w:tcPr>
          <w:p w:rsidR="00DE584B" w:rsidRPr="006547A6" w:rsidRDefault="00DE584B" w:rsidP="00DE584B">
            <w:pPr>
              <w:ind w:left="267"/>
              <w:jc w:val="both"/>
              <w:rPr>
                <w:rFonts w:ascii="Times New Roman" w:hAnsi="Times New Roman" w:cs="Times New Roman"/>
                <w:bCs/>
                <w:sz w:val="26"/>
                <w:szCs w:val="26"/>
              </w:rPr>
            </w:pPr>
            <w:r w:rsidRPr="006547A6">
              <w:rPr>
                <w:rFonts w:ascii="Times New Roman" w:hAnsi="Times New Roman" w:cs="Times New Roman"/>
                <w:b/>
                <w:bCs/>
                <w:i/>
                <w:sz w:val="26"/>
                <w:szCs w:val="26"/>
              </w:rPr>
              <w:t>из них</w:t>
            </w:r>
            <w:r w:rsidRPr="006547A6">
              <w:rPr>
                <w:rFonts w:ascii="Times New Roman" w:hAnsi="Times New Roman" w:cs="Times New Roman"/>
                <w:bCs/>
                <w:sz w:val="26"/>
                <w:szCs w:val="26"/>
              </w:rPr>
              <w:t xml:space="preserve"> </w:t>
            </w:r>
            <w:r w:rsidRPr="006547A6">
              <w:rPr>
                <w:rFonts w:ascii="Times New Roman" w:hAnsi="Times New Roman" w:cs="Times New Roman"/>
                <w:sz w:val="26"/>
                <w:szCs w:val="26"/>
              </w:rPr>
              <w:t>свиноматок</w:t>
            </w:r>
          </w:p>
        </w:tc>
        <w:tc>
          <w:tcPr>
            <w:tcW w:w="3675" w:type="dxa"/>
          </w:tcPr>
          <w:p w:rsidR="00DE584B" w:rsidRPr="006547A6" w:rsidRDefault="00DE584B" w:rsidP="00DE584B">
            <w:pPr>
              <w:jc w:val="center"/>
              <w:rPr>
                <w:rFonts w:ascii="Times New Roman" w:hAnsi="Times New Roman" w:cs="Times New Roman"/>
                <w:sz w:val="26"/>
                <w:szCs w:val="26"/>
              </w:rPr>
            </w:pPr>
            <w:r w:rsidRPr="006547A6">
              <w:rPr>
                <w:rFonts w:ascii="Times New Roman" w:hAnsi="Times New Roman" w:cs="Times New Roman"/>
                <w:sz w:val="26"/>
                <w:szCs w:val="26"/>
              </w:rPr>
              <w:t>Голов</w:t>
            </w:r>
          </w:p>
        </w:tc>
        <w:tc>
          <w:tcPr>
            <w:tcW w:w="1200" w:type="dxa"/>
          </w:tcPr>
          <w:p w:rsidR="00DE584B" w:rsidRPr="006547A6" w:rsidRDefault="00DE584B" w:rsidP="008C34F2">
            <w:pPr>
              <w:jc w:val="center"/>
              <w:rPr>
                <w:rFonts w:ascii="Times New Roman" w:hAnsi="Times New Roman" w:cs="Times New Roman"/>
                <w:b/>
                <w:bCs/>
                <w:sz w:val="26"/>
                <w:szCs w:val="26"/>
              </w:rPr>
            </w:pPr>
            <w:r>
              <w:rPr>
                <w:rFonts w:ascii="Times New Roman" w:hAnsi="Times New Roman" w:cs="Times New Roman"/>
                <w:sz w:val="26"/>
                <w:szCs w:val="26"/>
              </w:rPr>
              <w:t>51</w:t>
            </w:r>
          </w:p>
        </w:tc>
        <w:tc>
          <w:tcPr>
            <w:tcW w:w="1050" w:type="dxa"/>
          </w:tcPr>
          <w:p w:rsidR="00DE584B" w:rsidRPr="006547A6" w:rsidRDefault="00DE584B" w:rsidP="00DE584B">
            <w:pPr>
              <w:jc w:val="center"/>
              <w:rPr>
                <w:rFonts w:ascii="Times New Roman" w:hAnsi="Times New Roman" w:cs="Times New Roman"/>
                <w:bCs/>
                <w:sz w:val="26"/>
                <w:szCs w:val="26"/>
              </w:rPr>
            </w:pPr>
            <w:r w:rsidRPr="006547A6">
              <w:rPr>
                <w:rFonts w:ascii="Times New Roman" w:hAnsi="Times New Roman" w:cs="Times New Roman"/>
                <w:bCs/>
                <w:sz w:val="26"/>
                <w:szCs w:val="26"/>
              </w:rPr>
              <w:t>-</w:t>
            </w:r>
          </w:p>
        </w:tc>
        <w:tc>
          <w:tcPr>
            <w:tcW w:w="1050" w:type="dxa"/>
          </w:tcPr>
          <w:p w:rsidR="00DE584B" w:rsidRPr="006547A6" w:rsidRDefault="00DE584B" w:rsidP="00DE584B">
            <w:pPr>
              <w:rPr>
                <w:rFonts w:ascii="Times New Roman" w:hAnsi="Times New Roman" w:cs="Times New Roman"/>
                <w:b/>
                <w:bCs/>
                <w:sz w:val="26"/>
                <w:szCs w:val="26"/>
              </w:rPr>
            </w:pPr>
            <w:r>
              <w:rPr>
                <w:rFonts w:ascii="Times New Roman" w:hAnsi="Times New Roman" w:cs="Times New Roman"/>
                <w:b/>
                <w:bCs/>
                <w:sz w:val="26"/>
                <w:szCs w:val="26"/>
              </w:rPr>
              <w:t>51</w:t>
            </w:r>
          </w:p>
        </w:tc>
      </w:tr>
      <w:tr w:rsidR="00DE584B" w:rsidRPr="006547A6" w:rsidTr="00DE584B">
        <w:tc>
          <w:tcPr>
            <w:tcW w:w="3717" w:type="dxa"/>
          </w:tcPr>
          <w:p w:rsidR="00DE584B" w:rsidRPr="006547A6" w:rsidRDefault="00DE584B" w:rsidP="00DE584B">
            <w:pPr>
              <w:ind w:left="267"/>
              <w:jc w:val="both"/>
              <w:rPr>
                <w:rFonts w:ascii="Times New Roman" w:hAnsi="Times New Roman" w:cs="Times New Roman"/>
                <w:bCs/>
                <w:sz w:val="26"/>
                <w:szCs w:val="26"/>
              </w:rPr>
            </w:pPr>
            <w:r w:rsidRPr="006547A6">
              <w:rPr>
                <w:rFonts w:ascii="Times New Roman" w:hAnsi="Times New Roman" w:cs="Times New Roman"/>
                <w:sz w:val="26"/>
                <w:szCs w:val="26"/>
              </w:rPr>
              <w:t>овец, коз</w:t>
            </w:r>
          </w:p>
        </w:tc>
        <w:tc>
          <w:tcPr>
            <w:tcW w:w="3675" w:type="dxa"/>
          </w:tcPr>
          <w:p w:rsidR="00DE584B" w:rsidRPr="006547A6" w:rsidRDefault="00DE584B" w:rsidP="00DE584B">
            <w:pPr>
              <w:jc w:val="center"/>
              <w:rPr>
                <w:rFonts w:ascii="Times New Roman" w:hAnsi="Times New Roman" w:cs="Times New Roman"/>
                <w:sz w:val="26"/>
                <w:szCs w:val="26"/>
              </w:rPr>
            </w:pPr>
            <w:r w:rsidRPr="006547A6">
              <w:rPr>
                <w:rFonts w:ascii="Times New Roman" w:hAnsi="Times New Roman" w:cs="Times New Roman"/>
                <w:sz w:val="26"/>
                <w:szCs w:val="26"/>
              </w:rPr>
              <w:t>Голов</w:t>
            </w:r>
          </w:p>
        </w:tc>
        <w:tc>
          <w:tcPr>
            <w:tcW w:w="1200" w:type="dxa"/>
          </w:tcPr>
          <w:p w:rsidR="00DE584B" w:rsidRPr="006547A6" w:rsidRDefault="00DE584B" w:rsidP="008C34F2">
            <w:pPr>
              <w:jc w:val="center"/>
              <w:rPr>
                <w:rFonts w:ascii="Times New Roman" w:hAnsi="Times New Roman" w:cs="Times New Roman"/>
                <w:b/>
                <w:bCs/>
                <w:sz w:val="26"/>
                <w:szCs w:val="26"/>
              </w:rPr>
            </w:pPr>
            <w:r>
              <w:rPr>
                <w:rFonts w:ascii="Times New Roman" w:hAnsi="Times New Roman" w:cs="Times New Roman"/>
                <w:sz w:val="26"/>
                <w:szCs w:val="26"/>
              </w:rPr>
              <w:t>1040</w:t>
            </w:r>
          </w:p>
        </w:tc>
        <w:tc>
          <w:tcPr>
            <w:tcW w:w="1050" w:type="dxa"/>
          </w:tcPr>
          <w:p w:rsidR="00DE584B" w:rsidRPr="006547A6" w:rsidRDefault="00DE584B" w:rsidP="00DE584B">
            <w:pPr>
              <w:rPr>
                <w:rFonts w:ascii="Times New Roman" w:hAnsi="Times New Roman" w:cs="Times New Roman"/>
                <w:bCs/>
                <w:sz w:val="26"/>
                <w:szCs w:val="26"/>
              </w:rPr>
            </w:pPr>
            <w:r w:rsidRPr="006547A6">
              <w:rPr>
                <w:rFonts w:ascii="Times New Roman" w:hAnsi="Times New Roman" w:cs="Times New Roman"/>
                <w:bCs/>
                <w:sz w:val="26"/>
                <w:szCs w:val="26"/>
              </w:rPr>
              <w:t xml:space="preserve">  </w:t>
            </w:r>
            <w:r>
              <w:rPr>
                <w:rFonts w:ascii="Times New Roman" w:hAnsi="Times New Roman" w:cs="Times New Roman"/>
                <w:bCs/>
                <w:sz w:val="26"/>
                <w:szCs w:val="26"/>
              </w:rPr>
              <w:t xml:space="preserve"> 8654</w:t>
            </w:r>
          </w:p>
        </w:tc>
        <w:tc>
          <w:tcPr>
            <w:tcW w:w="1050" w:type="dxa"/>
          </w:tcPr>
          <w:p w:rsidR="00DE584B" w:rsidRPr="006547A6" w:rsidRDefault="00DE584B" w:rsidP="00DE584B">
            <w:pPr>
              <w:rPr>
                <w:rFonts w:ascii="Times New Roman" w:hAnsi="Times New Roman" w:cs="Times New Roman"/>
                <w:b/>
                <w:bCs/>
                <w:sz w:val="26"/>
                <w:szCs w:val="26"/>
              </w:rPr>
            </w:pPr>
            <w:r>
              <w:rPr>
                <w:rFonts w:ascii="Times New Roman" w:hAnsi="Times New Roman" w:cs="Times New Roman"/>
                <w:b/>
                <w:bCs/>
                <w:sz w:val="26"/>
                <w:szCs w:val="26"/>
              </w:rPr>
              <w:t xml:space="preserve"> 9694</w:t>
            </w:r>
          </w:p>
        </w:tc>
      </w:tr>
      <w:tr w:rsidR="00DE584B" w:rsidRPr="006547A6" w:rsidTr="00DE584B">
        <w:tc>
          <w:tcPr>
            <w:tcW w:w="3717" w:type="dxa"/>
          </w:tcPr>
          <w:p w:rsidR="00DE584B" w:rsidRPr="006547A6" w:rsidRDefault="00DE584B" w:rsidP="00DE584B">
            <w:pPr>
              <w:ind w:left="267"/>
              <w:jc w:val="both"/>
              <w:rPr>
                <w:rFonts w:ascii="Times New Roman" w:hAnsi="Times New Roman" w:cs="Times New Roman"/>
                <w:bCs/>
                <w:sz w:val="26"/>
                <w:szCs w:val="26"/>
              </w:rPr>
            </w:pPr>
            <w:r w:rsidRPr="006547A6">
              <w:rPr>
                <w:rFonts w:ascii="Times New Roman" w:hAnsi="Times New Roman" w:cs="Times New Roman"/>
                <w:b/>
                <w:bCs/>
                <w:i/>
                <w:sz w:val="26"/>
                <w:szCs w:val="26"/>
              </w:rPr>
              <w:t>из них</w:t>
            </w:r>
            <w:r w:rsidRPr="006547A6">
              <w:rPr>
                <w:rFonts w:ascii="Times New Roman" w:hAnsi="Times New Roman" w:cs="Times New Roman"/>
                <w:sz w:val="26"/>
                <w:szCs w:val="26"/>
              </w:rPr>
              <w:t xml:space="preserve"> овцематок</w:t>
            </w:r>
          </w:p>
        </w:tc>
        <w:tc>
          <w:tcPr>
            <w:tcW w:w="3675" w:type="dxa"/>
          </w:tcPr>
          <w:p w:rsidR="00DE584B" w:rsidRPr="006547A6" w:rsidRDefault="00DE584B" w:rsidP="00DE584B">
            <w:pPr>
              <w:jc w:val="center"/>
              <w:rPr>
                <w:rFonts w:ascii="Times New Roman" w:hAnsi="Times New Roman" w:cs="Times New Roman"/>
                <w:sz w:val="26"/>
                <w:szCs w:val="26"/>
              </w:rPr>
            </w:pPr>
            <w:r w:rsidRPr="006547A6">
              <w:rPr>
                <w:rFonts w:ascii="Times New Roman" w:hAnsi="Times New Roman" w:cs="Times New Roman"/>
                <w:sz w:val="26"/>
                <w:szCs w:val="26"/>
              </w:rPr>
              <w:t>Голов</w:t>
            </w:r>
          </w:p>
        </w:tc>
        <w:tc>
          <w:tcPr>
            <w:tcW w:w="1200" w:type="dxa"/>
          </w:tcPr>
          <w:p w:rsidR="00DE584B" w:rsidRPr="006547A6" w:rsidRDefault="00DE584B" w:rsidP="008C34F2">
            <w:pPr>
              <w:jc w:val="center"/>
              <w:rPr>
                <w:rFonts w:ascii="Times New Roman" w:hAnsi="Times New Roman" w:cs="Times New Roman"/>
                <w:b/>
                <w:bCs/>
                <w:sz w:val="26"/>
                <w:szCs w:val="26"/>
              </w:rPr>
            </w:pPr>
            <w:r>
              <w:rPr>
                <w:rFonts w:ascii="Times New Roman" w:hAnsi="Times New Roman" w:cs="Times New Roman"/>
                <w:sz w:val="26"/>
                <w:szCs w:val="26"/>
              </w:rPr>
              <w:t>252</w:t>
            </w:r>
          </w:p>
        </w:tc>
        <w:tc>
          <w:tcPr>
            <w:tcW w:w="1050" w:type="dxa"/>
          </w:tcPr>
          <w:p w:rsidR="00DE584B" w:rsidRPr="006547A6" w:rsidRDefault="00DE584B" w:rsidP="00DE584B">
            <w:pPr>
              <w:rPr>
                <w:rFonts w:ascii="Times New Roman" w:hAnsi="Times New Roman" w:cs="Times New Roman"/>
                <w:bCs/>
                <w:sz w:val="26"/>
                <w:szCs w:val="26"/>
              </w:rPr>
            </w:pPr>
            <w:r w:rsidRPr="006547A6">
              <w:rPr>
                <w:rFonts w:ascii="Times New Roman" w:hAnsi="Times New Roman" w:cs="Times New Roman"/>
                <w:bCs/>
                <w:sz w:val="26"/>
                <w:szCs w:val="26"/>
              </w:rPr>
              <w:t xml:space="preserve">  </w:t>
            </w:r>
            <w:r>
              <w:rPr>
                <w:rFonts w:ascii="Times New Roman" w:hAnsi="Times New Roman" w:cs="Times New Roman"/>
                <w:bCs/>
                <w:sz w:val="26"/>
                <w:szCs w:val="26"/>
              </w:rPr>
              <w:t xml:space="preserve"> 3981</w:t>
            </w:r>
          </w:p>
        </w:tc>
        <w:tc>
          <w:tcPr>
            <w:tcW w:w="1050" w:type="dxa"/>
          </w:tcPr>
          <w:p w:rsidR="00DE584B" w:rsidRPr="006547A6" w:rsidRDefault="00DE584B" w:rsidP="00DE584B">
            <w:pPr>
              <w:rPr>
                <w:rFonts w:ascii="Times New Roman" w:hAnsi="Times New Roman" w:cs="Times New Roman"/>
                <w:b/>
                <w:bCs/>
                <w:sz w:val="26"/>
                <w:szCs w:val="26"/>
              </w:rPr>
            </w:pPr>
            <w:r>
              <w:rPr>
                <w:rFonts w:ascii="Times New Roman" w:hAnsi="Times New Roman" w:cs="Times New Roman"/>
                <w:b/>
                <w:bCs/>
                <w:sz w:val="26"/>
                <w:szCs w:val="26"/>
              </w:rPr>
              <w:t xml:space="preserve"> 4233</w:t>
            </w:r>
          </w:p>
        </w:tc>
      </w:tr>
      <w:tr w:rsidR="00DE584B" w:rsidRPr="006547A6" w:rsidTr="00DE584B">
        <w:tc>
          <w:tcPr>
            <w:tcW w:w="3717" w:type="dxa"/>
          </w:tcPr>
          <w:p w:rsidR="00DE584B" w:rsidRPr="006547A6" w:rsidRDefault="00DE584B" w:rsidP="00DE584B">
            <w:pPr>
              <w:ind w:left="267"/>
              <w:jc w:val="both"/>
              <w:rPr>
                <w:rFonts w:ascii="Times New Roman" w:hAnsi="Times New Roman" w:cs="Times New Roman"/>
                <w:bCs/>
                <w:sz w:val="26"/>
                <w:szCs w:val="26"/>
              </w:rPr>
            </w:pPr>
            <w:r w:rsidRPr="006547A6">
              <w:rPr>
                <w:rFonts w:ascii="Times New Roman" w:hAnsi="Times New Roman" w:cs="Times New Roman"/>
                <w:sz w:val="26"/>
                <w:szCs w:val="26"/>
              </w:rPr>
              <w:t>птицы</w:t>
            </w:r>
          </w:p>
        </w:tc>
        <w:tc>
          <w:tcPr>
            <w:tcW w:w="3675" w:type="dxa"/>
          </w:tcPr>
          <w:p w:rsidR="00DE584B" w:rsidRPr="006547A6" w:rsidRDefault="00DE584B" w:rsidP="00DE584B">
            <w:pPr>
              <w:jc w:val="center"/>
              <w:rPr>
                <w:rFonts w:ascii="Times New Roman" w:hAnsi="Times New Roman" w:cs="Times New Roman"/>
                <w:sz w:val="26"/>
                <w:szCs w:val="26"/>
              </w:rPr>
            </w:pPr>
            <w:r w:rsidRPr="006547A6">
              <w:rPr>
                <w:rFonts w:ascii="Times New Roman" w:hAnsi="Times New Roman" w:cs="Times New Roman"/>
                <w:sz w:val="26"/>
                <w:szCs w:val="26"/>
              </w:rPr>
              <w:t>Голов</w:t>
            </w:r>
          </w:p>
        </w:tc>
        <w:tc>
          <w:tcPr>
            <w:tcW w:w="1200" w:type="dxa"/>
          </w:tcPr>
          <w:p w:rsidR="00DE584B" w:rsidRPr="006547A6" w:rsidRDefault="00DE584B" w:rsidP="008C34F2">
            <w:pPr>
              <w:jc w:val="center"/>
              <w:rPr>
                <w:rFonts w:ascii="Times New Roman" w:hAnsi="Times New Roman" w:cs="Times New Roman"/>
                <w:b/>
                <w:bCs/>
                <w:sz w:val="26"/>
                <w:szCs w:val="26"/>
              </w:rPr>
            </w:pPr>
            <w:r>
              <w:rPr>
                <w:rFonts w:ascii="Times New Roman" w:hAnsi="Times New Roman" w:cs="Times New Roman"/>
                <w:sz w:val="26"/>
                <w:szCs w:val="26"/>
              </w:rPr>
              <w:t>721</w:t>
            </w:r>
          </w:p>
        </w:tc>
        <w:tc>
          <w:tcPr>
            <w:tcW w:w="1050" w:type="dxa"/>
          </w:tcPr>
          <w:p w:rsidR="00DE584B" w:rsidRPr="006547A6" w:rsidRDefault="00DE584B" w:rsidP="00DE584B">
            <w:pPr>
              <w:jc w:val="center"/>
              <w:rPr>
                <w:rFonts w:ascii="Times New Roman" w:hAnsi="Times New Roman" w:cs="Times New Roman"/>
                <w:bCs/>
                <w:sz w:val="26"/>
                <w:szCs w:val="26"/>
              </w:rPr>
            </w:pPr>
            <w:r w:rsidRPr="006547A6">
              <w:rPr>
                <w:rFonts w:ascii="Times New Roman" w:hAnsi="Times New Roman" w:cs="Times New Roman"/>
                <w:bCs/>
                <w:sz w:val="26"/>
                <w:szCs w:val="26"/>
              </w:rPr>
              <w:t>-</w:t>
            </w:r>
          </w:p>
        </w:tc>
        <w:tc>
          <w:tcPr>
            <w:tcW w:w="1050" w:type="dxa"/>
          </w:tcPr>
          <w:p w:rsidR="00DE584B" w:rsidRPr="006547A6" w:rsidRDefault="00DE584B" w:rsidP="00DE584B">
            <w:pPr>
              <w:rPr>
                <w:rFonts w:ascii="Times New Roman" w:hAnsi="Times New Roman" w:cs="Times New Roman"/>
                <w:b/>
                <w:bCs/>
                <w:sz w:val="26"/>
                <w:szCs w:val="26"/>
              </w:rPr>
            </w:pPr>
            <w:r>
              <w:rPr>
                <w:rFonts w:ascii="Times New Roman" w:hAnsi="Times New Roman" w:cs="Times New Roman"/>
                <w:b/>
                <w:bCs/>
                <w:sz w:val="26"/>
                <w:szCs w:val="26"/>
              </w:rPr>
              <w:t xml:space="preserve"> 721</w:t>
            </w:r>
          </w:p>
        </w:tc>
      </w:tr>
      <w:tr w:rsidR="00DE584B" w:rsidRPr="006547A6" w:rsidTr="00DE584B">
        <w:tc>
          <w:tcPr>
            <w:tcW w:w="3717" w:type="dxa"/>
          </w:tcPr>
          <w:p w:rsidR="00DE584B" w:rsidRPr="006547A6" w:rsidRDefault="00DE584B" w:rsidP="00DE584B">
            <w:pPr>
              <w:ind w:left="267"/>
              <w:jc w:val="both"/>
              <w:rPr>
                <w:rFonts w:ascii="Times New Roman" w:hAnsi="Times New Roman" w:cs="Times New Roman"/>
                <w:sz w:val="26"/>
                <w:szCs w:val="26"/>
              </w:rPr>
            </w:pPr>
            <w:r w:rsidRPr="006547A6">
              <w:rPr>
                <w:rFonts w:ascii="Times New Roman" w:hAnsi="Times New Roman" w:cs="Times New Roman"/>
                <w:sz w:val="26"/>
                <w:szCs w:val="26"/>
              </w:rPr>
              <w:t>кролики</w:t>
            </w:r>
          </w:p>
        </w:tc>
        <w:tc>
          <w:tcPr>
            <w:tcW w:w="3675" w:type="dxa"/>
          </w:tcPr>
          <w:p w:rsidR="00DE584B" w:rsidRPr="006547A6" w:rsidRDefault="00DE584B" w:rsidP="00DE584B">
            <w:pPr>
              <w:jc w:val="center"/>
              <w:rPr>
                <w:rFonts w:ascii="Times New Roman" w:hAnsi="Times New Roman" w:cs="Times New Roman"/>
                <w:sz w:val="26"/>
                <w:szCs w:val="26"/>
              </w:rPr>
            </w:pPr>
            <w:r w:rsidRPr="006547A6">
              <w:rPr>
                <w:rFonts w:ascii="Times New Roman" w:hAnsi="Times New Roman" w:cs="Times New Roman"/>
                <w:sz w:val="26"/>
                <w:szCs w:val="26"/>
              </w:rPr>
              <w:t>Голов</w:t>
            </w:r>
          </w:p>
        </w:tc>
        <w:tc>
          <w:tcPr>
            <w:tcW w:w="1200" w:type="dxa"/>
          </w:tcPr>
          <w:p w:rsidR="00DE584B" w:rsidRPr="006547A6" w:rsidRDefault="00DE584B" w:rsidP="008C34F2">
            <w:pPr>
              <w:jc w:val="center"/>
              <w:rPr>
                <w:rFonts w:ascii="Times New Roman" w:hAnsi="Times New Roman" w:cs="Times New Roman"/>
                <w:sz w:val="26"/>
                <w:szCs w:val="26"/>
              </w:rPr>
            </w:pPr>
            <w:r>
              <w:rPr>
                <w:rFonts w:ascii="Times New Roman" w:hAnsi="Times New Roman" w:cs="Times New Roman"/>
                <w:sz w:val="26"/>
                <w:szCs w:val="26"/>
              </w:rPr>
              <w:t>80</w:t>
            </w:r>
          </w:p>
        </w:tc>
        <w:tc>
          <w:tcPr>
            <w:tcW w:w="1050" w:type="dxa"/>
          </w:tcPr>
          <w:p w:rsidR="00DE584B" w:rsidRPr="006547A6" w:rsidRDefault="00DE584B" w:rsidP="00DE584B">
            <w:pPr>
              <w:jc w:val="center"/>
              <w:rPr>
                <w:rFonts w:ascii="Times New Roman" w:hAnsi="Times New Roman" w:cs="Times New Roman"/>
                <w:sz w:val="26"/>
                <w:szCs w:val="26"/>
              </w:rPr>
            </w:pPr>
            <w:r w:rsidRPr="006547A6">
              <w:rPr>
                <w:rFonts w:ascii="Times New Roman" w:hAnsi="Times New Roman" w:cs="Times New Roman"/>
                <w:sz w:val="26"/>
                <w:szCs w:val="26"/>
              </w:rPr>
              <w:t>-</w:t>
            </w:r>
          </w:p>
        </w:tc>
        <w:tc>
          <w:tcPr>
            <w:tcW w:w="1050" w:type="dxa"/>
          </w:tcPr>
          <w:p w:rsidR="00DE584B" w:rsidRPr="006547A6" w:rsidRDefault="008D660C" w:rsidP="00DE584B">
            <w:pPr>
              <w:rPr>
                <w:rFonts w:ascii="Times New Roman" w:hAnsi="Times New Roman" w:cs="Times New Roman"/>
                <w:b/>
                <w:sz w:val="26"/>
                <w:szCs w:val="26"/>
              </w:rPr>
            </w:pPr>
            <w:r>
              <w:rPr>
                <w:rFonts w:ascii="Times New Roman" w:hAnsi="Times New Roman" w:cs="Times New Roman"/>
                <w:b/>
                <w:sz w:val="26"/>
                <w:szCs w:val="26"/>
              </w:rPr>
              <w:t xml:space="preserve"> 80</w:t>
            </w:r>
          </w:p>
        </w:tc>
      </w:tr>
      <w:tr w:rsidR="00DE584B" w:rsidRPr="006547A6" w:rsidTr="00DE584B">
        <w:tc>
          <w:tcPr>
            <w:tcW w:w="3717" w:type="dxa"/>
          </w:tcPr>
          <w:p w:rsidR="00DE584B" w:rsidRPr="006547A6" w:rsidRDefault="00DE584B" w:rsidP="00DE584B">
            <w:pPr>
              <w:ind w:left="267"/>
              <w:jc w:val="both"/>
              <w:rPr>
                <w:rFonts w:ascii="Times New Roman" w:hAnsi="Times New Roman" w:cs="Times New Roman"/>
                <w:sz w:val="26"/>
                <w:szCs w:val="26"/>
              </w:rPr>
            </w:pPr>
            <w:r w:rsidRPr="006547A6">
              <w:rPr>
                <w:rFonts w:ascii="Times New Roman" w:hAnsi="Times New Roman" w:cs="Times New Roman"/>
                <w:sz w:val="26"/>
                <w:szCs w:val="26"/>
              </w:rPr>
              <w:t>лошади</w:t>
            </w:r>
          </w:p>
        </w:tc>
        <w:tc>
          <w:tcPr>
            <w:tcW w:w="3675" w:type="dxa"/>
          </w:tcPr>
          <w:p w:rsidR="00DE584B" w:rsidRPr="006547A6" w:rsidRDefault="00DE584B" w:rsidP="00DE584B">
            <w:pPr>
              <w:jc w:val="center"/>
              <w:rPr>
                <w:rFonts w:ascii="Times New Roman" w:hAnsi="Times New Roman" w:cs="Times New Roman"/>
                <w:sz w:val="26"/>
                <w:szCs w:val="26"/>
              </w:rPr>
            </w:pPr>
            <w:r w:rsidRPr="006547A6">
              <w:rPr>
                <w:rFonts w:ascii="Times New Roman" w:hAnsi="Times New Roman" w:cs="Times New Roman"/>
                <w:sz w:val="26"/>
                <w:szCs w:val="26"/>
              </w:rPr>
              <w:t>Голов</w:t>
            </w:r>
          </w:p>
        </w:tc>
        <w:tc>
          <w:tcPr>
            <w:tcW w:w="1200" w:type="dxa"/>
          </w:tcPr>
          <w:p w:rsidR="00DE584B" w:rsidRPr="006547A6" w:rsidRDefault="008D660C" w:rsidP="008C34F2">
            <w:pPr>
              <w:jc w:val="center"/>
              <w:rPr>
                <w:rFonts w:ascii="Times New Roman" w:hAnsi="Times New Roman" w:cs="Times New Roman"/>
                <w:sz w:val="26"/>
                <w:szCs w:val="26"/>
              </w:rPr>
            </w:pPr>
            <w:r>
              <w:rPr>
                <w:rFonts w:ascii="Times New Roman" w:hAnsi="Times New Roman" w:cs="Times New Roman"/>
                <w:sz w:val="26"/>
                <w:szCs w:val="26"/>
              </w:rPr>
              <w:t>210</w:t>
            </w:r>
          </w:p>
        </w:tc>
        <w:tc>
          <w:tcPr>
            <w:tcW w:w="1050" w:type="dxa"/>
          </w:tcPr>
          <w:p w:rsidR="00DE584B" w:rsidRPr="006547A6" w:rsidRDefault="00DE584B" w:rsidP="008D660C">
            <w:pPr>
              <w:jc w:val="both"/>
              <w:rPr>
                <w:rFonts w:ascii="Times New Roman" w:hAnsi="Times New Roman" w:cs="Times New Roman"/>
                <w:sz w:val="26"/>
                <w:szCs w:val="26"/>
              </w:rPr>
            </w:pPr>
            <w:r w:rsidRPr="006547A6">
              <w:rPr>
                <w:rFonts w:ascii="Times New Roman" w:hAnsi="Times New Roman" w:cs="Times New Roman"/>
                <w:sz w:val="26"/>
                <w:szCs w:val="26"/>
              </w:rPr>
              <w:t xml:space="preserve">   </w:t>
            </w:r>
            <w:r w:rsidR="008D660C">
              <w:rPr>
                <w:rFonts w:ascii="Times New Roman" w:hAnsi="Times New Roman" w:cs="Times New Roman"/>
                <w:sz w:val="26"/>
                <w:szCs w:val="26"/>
              </w:rPr>
              <w:t xml:space="preserve"> 144</w:t>
            </w:r>
          </w:p>
        </w:tc>
        <w:tc>
          <w:tcPr>
            <w:tcW w:w="1050" w:type="dxa"/>
          </w:tcPr>
          <w:p w:rsidR="00DE584B" w:rsidRPr="006547A6" w:rsidRDefault="008D660C" w:rsidP="00DE584B">
            <w:pPr>
              <w:jc w:val="both"/>
              <w:rPr>
                <w:rFonts w:ascii="Times New Roman" w:hAnsi="Times New Roman" w:cs="Times New Roman"/>
                <w:b/>
                <w:sz w:val="26"/>
                <w:szCs w:val="26"/>
              </w:rPr>
            </w:pPr>
            <w:r>
              <w:rPr>
                <w:rFonts w:ascii="Times New Roman" w:hAnsi="Times New Roman" w:cs="Times New Roman"/>
                <w:b/>
                <w:sz w:val="26"/>
                <w:szCs w:val="26"/>
              </w:rPr>
              <w:t xml:space="preserve"> 354</w:t>
            </w:r>
          </w:p>
        </w:tc>
      </w:tr>
    </w:tbl>
    <w:p w:rsidR="006547A6" w:rsidRDefault="006547A6" w:rsidP="006547A6">
      <w:pPr>
        <w:spacing w:after="0"/>
        <w:jc w:val="center"/>
        <w:rPr>
          <w:rFonts w:ascii="Times New Roman" w:hAnsi="Times New Roman" w:cs="Times New Roman"/>
          <w:bCs/>
          <w:sz w:val="26"/>
          <w:szCs w:val="26"/>
        </w:rPr>
      </w:pPr>
    </w:p>
    <w:p w:rsidR="006547A6" w:rsidRDefault="006547A6" w:rsidP="006547A6">
      <w:pPr>
        <w:jc w:val="center"/>
        <w:rPr>
          <w:rFonts w:ascii="Times New Roman" w:hAnsi="Times New Roman" w:cs="Times New Roman"/>
          <w:bCs/>
          <w:sz w:val="26"/>
          <w:szCs w:val="26"/>
        </w:rPr>
      </w:pPr>
    </w:p>
    <w:p w:rsidR="00177321" w:rsidRPr="00DE584B" w:rsidRDefault="006547A6" w:rsidP="00DE584B">
      <w:pPr>
        <w:pStyle w:val="a6"/>
        <w:spacing w:before="0"/>
        <w:ind w:right="-141" w:firstLine="0"/>
        <w:jc w:val="left"/>
        <w:rPr>
          <w:b/>
          <w:iCs/>
          <w:sz w:val="26"/>
          <w:szCs w:val="26"/>
        </w:rPr>
      </w:pPr>
      <w:r>
        <w:t xml:space="preserve">  </w:t>
      </w:r>
      <w:r w:rsidR="004A277D" w:rsidRPr="00C22978">
        <w:rPr>
          <w:sz w:val="26"/>
          <w:szCs w:val="26"/>
        </w:rPr>
        <w:t xml:space="preserve"> </w:t>
      </w:r>
      <w:r w:rsidR="00DE4D83" w:rsidRPr="00C22978">
        <w:rPr>
          <w:b/>
          <w:sz w:val="26"/>
          <w:szCs w:val="26"/>
        </w:rPr>
        <w:t>1.3.2. Малый и средний бизнес</w:t>
      </w:r>
      <w:r w:rsidR="00256CDF" w:rsidRPr="00C22978">
        <w:rPr>
          <w:b/>
          <w:sz w:val="26"/>
          <w:szCs w:val="26"/>
        </w:rPr>
        <w:t>.</w:t>
      </w:r>
    </w:p>
    <w:p w:rsidR="00177321" w:rsidRPr="00C22978" w:rsidRDefault="00DE4D83" w:rsidP="00C22978">
      <w:pPr>
        <w:tabs>
          <w:tab w:val="left" w:pos="375"/>
          <w:tab w:val="left" w:pos="82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На территории муниципального образо</w:t>
      </w:r>
      <w:r w:rsidR="00256CDF" w:rsidRPr="00C22978">
        <w:rPr>
          <w:rFonts w:ascii="Times New Roman" w:hAnsi="Times New Roman" w:cs="Times New Roman"/>
          <w:sz w:val="26"/>
          <w:szCs w:val="26"/>
        </w:rPr>
        <w:t>вания по состоянию на 01.01.2018</w:t>
      </w:r>
      <w:r w:rsidRPr="00C22978">
        <w:rPr>
          <w:rFonts w:ascii="Times New Roman" w:hAnsi="Times New Roman" w:cs="Times New Roman"/>
          <w:sz w:val="26"/>
          <w:szCs w:val="26"/>
        </w:rPr>
        <w:t xml:space="preserve"> года о</w:t>
      </w:r>
      <w:r w:rsidR="00256CDF" w:rsidRPr="00C22978">
        <w:rPr>
          <w:rFonts w:ascii="Times New Roman" w:hAnsi="Times New Roman" w:cs="Times New Roman"/>
          <w:sz w:val="26"/>
          <w:szCs w:val="26"/>
        </w:rPr>
        <w:t>существляют свою деятельность 7</w:t>
      </w:r>
      <w:r w:rsidRPr="00C22978">
        <w:rPr>
          <w:rFonts w:ascii="Times New Roman" w:hAnsi="Times New Roman" w:cs="Times New Roman"/>
          <w:sz w:val="26"/>
          <w:szCs w:val="26"/>
        </w:rPr>
        <w:t xml:space="preserve"> индивидуальных предпринимателей. В том числе, заним</w:t>
      </w:r>
      <w:r w:rsidR="00256CDF" w:rsidRPr="00C22978">
        <w:rPr>
          <w:rFonts w:ascii="Times New Roman" w:hAnsi="Times New Roman" w:cs="Times New Roman"/>
          <w:sz w:val="26"/>
          <w:szCs w:val="26"/>
        </w:rPr>
        <w:t>ающихся розничной торговлей – 7</w:t>
      </w:r>
      <w:r w:rsidRPr="00C22978">
        <w:rPr>
          <w:rFonts w:ascii="Times New Roman" w:hAnsi="Times New Roman" w:cs="Times New Roman"/>
          <w:sz w:val="26"/>
          <w:szCs w:val="26"/>
        </w:rPr>
        <w:t xml:space="preserve"> человек; </w:t>
      </w:r>
      <w:r w:rsidR="00F9693F" w:rsidRPr="00C22978">
        <w:rPr>
          <w:rFonts w:ascii="Times New Roman" w:hAnsi="Times New Roman" w:cs="Times New Roman"/>
          <w:color w:val="000000"/>
          <w:sz w:val="26"/>
          <w:szCs w:val="26"/>
          <w:lang w:val="ru-MO"/>
        </w:rPr>
        <w:t>В социально-экономической политике поселения особое внимание уделяется развитию малого предпринимательства, как одному из главных факторов достижения экономической независимости людей в рыночных условиях.</w:t>
      </w:r>
    </w:p>
    <w:p w:rsidR="00177321" w:rsidRPr="00C22978" w:rsidRDefault="00177321" w:rsidP="00C22978">
      <w:pPr>
        <w:tabs>
          <w:tab w:val="left" w:pos="0"/>
          <w:tab w:val="left" w:pos="82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w:t>
      </w:r>
      <w:r w:rsidR="00DE4D83" w:rsidRPr="00C22978">
        <w:rPr>
          <w:rFonts w:ascii="Times New Roman" w:hAnsi="Times New Roman" w:cs="Times New Roman"/>
          <w:sz w:val="26"/>
          <w:szCs w:val="26"/>
        </w:rPr>
        <w:t xml:space="preserve"> В селе </w:t>
      </w:r>
      <w:r w:rsidRPr="00C22978">
        <w:rPr>
          <w:rFonts w:ascii="Times New Roman" w:hAnsi="Times New Roman" w:cs="Times New Roman"/>
          <w:sz w:val="26"/>
          <w:szCs w:val="26"/>
        </w:rPr>
        <w:t xml:space="preserve"> Вершино- Биджа</w:t>
      </w:r>
      <w:r w:rsidR="00DE4D83" w:rsidRPr="00C22978">
        <w:rPr>
          <w:rFonts w:ascii="Times New Roman" w:hAnsi="Times New Roman" w:cs="Times New Roman"/>
          <w:sz w:val="26"/>
          <w:szCs w:val="26"/>
        </w:rPr>
        <w:t xml:space="preserve"> работа</w:t>
      </w:r>
      <w:r w:rsidRPr="00C22978">
        <w:rPr>
          <w:rFonts w:ascii="Times New Roman" w:hAnsi="Times New Roman" w:cs="Times New Roman"/>
          <w:sz w:val="26"/>
          <w:szCs w:val="26"/>
        </w:rPr>
        <w:t>ет 6</w:t>
      </w:r>
      <w:r w:rsidR="00DE4D83" w:rsidRPr="00C22978">
        <w:rPr>
          <w:rFonts w:ascii="Times New Roman" w:hAnsi="Times New Roman" w:cs="Times New Roman"/>
          <w:sz w:val="26"/>
          <w:szCs w:val="26"/>
        </w:rPr>
        <w:t xml:space="preserve"> магазина со </w:t>
      </w:r>
      <w:r w:rsidRPr="00C22978">
        <w:rPr>
          <w:rFonts w:ascii="Times New Roman" w:hAnsi="Times New Roman" w:cs="Times New Roman"/>
          <w:sz w:val="26"/>
          <w:szCs w:val="26"/>
        </w:rPr>
        <w:t xml:space="preserve">смешанным ассортиментом товаров, </w:t>
      </w:r>
      <w:r w:rsidR="00DE4D83" w:rsidRPr="00C22978">
        <w:rPr>
          <w:rFonts w:ascii="Times New Roman" w:hAnsi="Times New Roman" w:cs="Times New Roman"/>
          <w:sz w:val="26"/>
          <w:szCs w:val="26"/>
        </w:rPr>
        <w:t xml:space="preserve"> </w:t>
      </w:r>
      <w:r w:rsidRPr="00C22978">
        <w:rPr>
          <w:rFonts w:ascii="Times New Roman" w:hAnsi="Times New Roman" w:cs="Times New Roman"/>
          <w:sz w:val="26"/>
          <w:szCs w:val="26"/>
        </w:rPr>
        <w:t xml:space="preserve"> 1 заправка ГСМ « Беркут». </w:t>
      </w:r>
      <w:r w:rsidR="00DE4D83" w:rsidRPr="00C22978">
        <w:rPr>
          <w:rFonts w:ascii="Times New Roman" w:hAnsi="Times New Roman" w:cs="Times New Roman"/>
          <w:sz w:val="26"/>
          <w:szCs w:val="26"/>
        </w:rPr>
        <w:t xml:space="preserve"> </w:t>
      </w:r>
    </w:p>
    <w:p w:rsidR="002458D5" w:rsidRPr="00C22978" w:rsidRDefault="00177321" w:rsidP="00C22978">
      <w:pPr>
        <w:spacing w:after="0"/>
        <w:ind w:firstLine="375"/>
        <w:jc w:val="both"/>
        <w:rPr>
          <w:rFonts w:ascii="Times New Roman" w:hAnsi="Times New Roman" w:cs="Times New Roman"/>
          <w:sz w:val="26"/>
          <w:szCs w:val="26"/>
        </w:rPr>
      </w:pPr>
      <w:r w:rsidRPr="00C22978">
        <w:rPr>
          <w:rFonts w:ascii="Times New Roman" w:hAnsi="Times New Roman" w:cs="Times New Roman"/>
          <w:sz w:val="26"/>
          <w:szCs w:val="26"/>
        </w:rPr>
        <w:t>МО Вершино-Биджинский сельсовет по своей структуре принадлежит к агропромышленному комплексу. Основные направления производственной деятельнос</w:t>
      </w:r>
      <w:r w:rsidRPr="00C22978">
        <w:rPr>
          <w:rFonts w:ascii="Times New Roman" w:hAnsi="Times New Roman" w:cs="Times New Roman"/>
          <w:sz w:val="26"/>
          <w:szCs w:val="26"/>
        </w:rPr>
        <w:softHyphen/>
        <w:t xml:space="preserve">ти: животноводство, реализация сельскохозяйственной продукции. Производством сельскохозяйственной продукции заняты  крестьянско-фермерских хозяйств, владельцы личных подсобных хозяйств. </w:t>
      </w:r>
      <w:r w:rsidR="002458D5" w:rsidRPr="00C22978">
        <w:rPr>
          <w:rFonts w:ascii="Times New Roman" w:hAnsi="Times New Roman" w:cs="Times New Roman"/>
          <w:sz w:val="26"/>
          <w:szCs w:val="26"/>
        </w:rPr>
        <w:t>Активное развитие предпринимательской деятельности по прогнозам даст возможность появления ежегодно 2-5 новых рабочих мест. Особенно большое значение в условиях поселения имеет развитие личного подсобного хозяйства, так как это рассматривается, как приоритетное  направление занятости населения. Особую актуальность приобретает это направление деятельности населения с.</w:t>
      </w:r>
      <w:r w:rsidR="00C2621B">
        <w:rPr>
          <w:rFonts w:ascii="Times New Roman" w:hAnsi="Times New Roman" w:cs="Times New Roman"/>
          <w:sz w:val="26"/>
          <w:szCs w:val="26"/>
        </w:rPr>
        <w:t xml:space="preserve"> </w:t>
      </w:r>
      <w:r w:rsidR="002458D5" w:rsidRPr="00C22978">
        <w:rPr>
          <w:rFonts w:ascii="Times New Roman" w:hAnsi="Times New Roman" w:cs="Times New Roman"/>
          <w:sz w:val="26"/>
          <w:szCs w:val="26"/>
        </w:rPr>
        <w:t>Салбык в связи с принятием Правительством Республики Хакасия Программы по возраждению и развитию Малых населенных пунктов</w:t>
      </w:r>
    </w:p>
    <w:p w:rsidR="002458D5" w:rsidRPr="00C22978" w:rsidRDefault="002458D5" w:rsidP="00C22978">
      <w:pPr>
        <w:pStyle w:val="2"/>
        <w:ind w:left="0" w:firstLine="375"/>
        <w:rPr>
          <w:sz w:val="26"/>
          <w:szCs w:val="26"/>
        </w:rPr>
      </w:pPr>
      <w:r w:rsidRPr="00C22978">
        <w:rPr>
          <w:sz w:val="26"/>
          <w:szCs w:val="26"/>
        </w:rPr>
        <w:t xml:space="preserve">На территории поселения насчитывается </w:t>
      </w:r>
      <w:r w:rsidR="008D660C">
        <w:rPr>
          <w:sz w:val="26"/>
          <w:szCs w:val="26"/>
        </w:rPr>
        <w:t>14</w:t>
      </w:r>
      <w:r w:rsidRPr="00C22978">
        <w:rPr>
          <w:sz w:val="26"/>
          <w:szCs w:val="26"/>
        </w:rPr>
        <w:t xml:space="preserve"> крестьянско-фермерских хозяйств (КФХ), 471 личное  подсобное хозяйство (ЛПХ). Для большей части населения личное </w:t>
      </w:r>
      <w:r w:rsidRPr="00C22978">
        <w:rPr>
          <w:sz w:val="26"/>
          <w:szCs w:val="26"/>
        </w:rPr>
        <w:lastRenderedPageBreak/>
        <w:t>подворье  является одним из основных источников дохода, средством обеспечения основными видами продовольственных продуктов не только себя и своей семьи, но и населения района и Республики Хакасия.</w:t>
      </w:r>
    </w:p>
    <w:p w:rsidR="002458D5" w:rsidRPr="00C22978" w:rsidRDefault="002458D5" w:rsidP="00C22978">
      <w:pPr>
        <w:pStyle w:val="2"/>
        <w:ind w:left="0" w:firstLine="375"/>
        <w:rPr>
          <w:sz w:val="26"/>
          <w:szCs w:val="26"/>
        </w:rPr>
      </w:pPr>
      <w:r w:rsidRPr="00C22978">
        <w:rPr>
          <w:sz w:val="26"/>
          <w:szCs w:val="26"/>
        </w:rPr>
        <w:t xml:space="preserve">Учитывая, что сельхозпредприятие ЗАО «Биджинское» обанкротилось, для большинства жителей села личное подсобное хозяйство стало </w:t>
      </w:r>
      <w:r w:rsidR="00DE584B">
        <w:rPr>
          <w:sz w:val="26"/>
          <w:szCs w:val="26"/>
        </w:rPr>
        <w:t>существенным источником существования .</w:t>
      </w:r>
    </w:p>
    <w:p w:rsidR="00895CDE" w:rsidRDefault="002458D5" w:rsidP="00895CDE">
      <w:pPr>
        <w:pStyle w:val="2"/>
        <w:ind w:left="0" w:firstLine="375"/>
        <w:rPr>
          <w:sz w:val="26"/>
          <w:szCs w:val="26"/>
        </w:rPr>
      </w:pPr>
      <w:r w:rsidRPr="00C22978">
        <w:rPr>
          <w:sz w:val="26"/>
          <w:szCs w:val="26"/>
        </w:rPr>
        <w:t xml:space="preserve"> По этой причине проводится  активная пропаганда среди населения с целью разведения скота в личных подсобных хозяйствах, создания новых крестьянско-фермерских хозяйств.  Решающее значение имеет и то, что государство оказывает сельскому населению поддержку в виде возмещения процентной ставки по кредитам, части затрат на приобретение скота, техники.</w:t>
      </w:r>
    </w:p>
    <w:p w:rsidR="00177321" w:rsidRPr="00C22978" w:rsidRDefault="00DE4D83" w:rsidP="00C22978">
      <w:pPr>
        <w:tabs>
          <w:tab w:val="left" w:pos="375"/>
          <w:tab w:val="left" w:pos="825"/>
        </w:tabs>
        <w:spacing w:after="0"/>
        <w:jc w:val="both"/>
        <w:rPr>
          <w:rFonts w:ascii="Times New Roman" w:hAnsi="Times New Roman" w:cs="Times New Roman"/>
          <w:b/>
          <w:sz w:val="26"/>
          <w:szCs w:val="26"/>
        </w:rPr>
      </w:pPr>
      <w:r w:rsidRPr="00C22978">
        <w:rPr>
          <w:rFonts w:ascii="Times New Roman" w:hAnsi="Times New Roman" w:cs="Times New Roman"/>
          <w:b/>
          <w:sz w:val="26"/>
          <w:szCs w:val="26"/>
        </w:rPr>
        <w:t xml:space="preserve">1.3.3. Социальная сфера </w:t>
      </w:r>
    </w:p>
    <w:p w:rsidR="00177321" w:rsidRPr="00C22978" w:rsidRDefault="00DE4D83" w:rsidP="00C22978">
      <w:pPr>
        <w:tabs>
          <w:tab w:val="left" w:pos="375"/>
          <w:tab w:val="left" w:pos="825"/>
        </w:tabs>
        <w:spacing w:after="0"/>
        <w:ind w:left="-567" w:firstLine="567"/>
        <w:jc w:val="both"/>
        <w:rPr>
          <w:rFonts w:ascii="Times New Roman" w:hAnsi="Times New Roman" w:cs="Times New Roman"/>
          <w:b/>
          <w:sz w:val="26"/>
          <w:szCs w:val="26"/>
        </w:rPr>
      </w:pPr>
      <w:r w:rsidRPr="00C22978">
        <w:rPr>
          <w:rFonts w:ascii="Times New Roman" w:hAnsi="Times New Roman" w:cs="Times New Roman"/>
          <w:b/>
          <w:sz w:val="26"/>
          <w:szCs w:val="26"/>
        </w:rPr>
        <w:t>1.3.3.1. Образование</w:t>
      </w:r>
    </w:p>
    <w:p w:rsidR="002458D5" w:rsidRPr="00C22978" w:rsidRDefault="00DE4D83" w:rsidP="00C22978">
      <w:pPr>
        <w:spacing w:after="0"/>
        <w:ind w:firstLine="375"/>
        <w:jc w:val="both"/>
        <w:rPr>
          <w:rFonts w:ascii="Times New Roman" w:hAnsi="Times New Roman" w:cs="Times New Roman"/>
          <w:sz w:val="26"/>
          <w:szCs w:val="26"/>
        </w:rPr>
      </w:pPr>
      <w:r w:rsidRPr="00C22978">
        <w:rPr>
          <w:rFonts w:ascii="Times New Roman" w:hAnsi="Times New Roman" w:cs="Times New Roman"/>
          <w:sz w:val="26"/>
          <w:szCs w:val="26"/>
        </w:rPr>
        <w:t xml:space="preserve"> 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w:t>
      </w:r>
      <w:r w:rsidR="00177321" w:rsidRPr="00C22978">
        <w:rPr>
          <w:rFonts w:ascii="Times New Roman" w:hAnsi="Times New Roman" w:cs="Times New Roman"/>
          <w:sz w:val="26"/>
          <w:szCs w:val="26"/>
        </w:rPr>
        <w:t>невные общеобразовательные школы.</w:t>
      </w:r>
      <w:r w:rsidRPr="00C22978">
        <w:rPr>
          <w:rFonts w:ascii="Times New Roman" w:hAnsi="Times New Roman" w:cs="Times New Roman"/>
          <w:sz w:val="26"/>
          <w:szCs w:val="26"/>
        </w:rPr>
        <w:t xml:space="preserve">  На территории муниципального образования свою деятельность осуществляет одно образовательное учреждение М</w:t>
      </w:r>
      <w:r w:rsidR="00177321" w:rsidRPr="00C22978">
        <w:rPr>
          <w:rFonts w:ascii="Times New Roman" w:hAnsi="Times New Roman" w:cs="Times New Roman"/>
          <w:sz w:val="26"/>
          <w:szCs w:val="26"/>
        </w:rPr>
        <w:t>Б</w:t>
      </w:r>
      <w:r w:rsidRPr="00C22978">
        <w:rPr>
          <w:rFonts w:ascii="Times New Roman" w:hAnsi="Times New Roman" w:cs="Times New Roman"/>
          <w:sz w:val="26"/>
          <w:szCs w:val="26"/>
        </w:rPr>
        <w:t>ОУ</w:t>
      </w:r>
      <w:r w:rsidR="00177321" w:rsidRPr="00C22978">
        <w:rPr>
          <w:rFonts w:ascii="Times New Roman" w:hAnsi="Times New Roman" w:cs="Times New Roman"/>
          <w:sz w:val="26"/>
          <w:szCs w:val="26"/>
        </w:rPr>
        <w:t xml:space="preserve"> « Вершино- Биджинской СОШ»,</w:t>
      </w:r>
      <w:r w:rsidRPr="00C22978">
        <w:rPr>
          <w:rFonts w:ascii="Times New Roman" w:hAnsi="Times New Roman" w:cs="Times New Roman"/>
          <w:sz w:val="26"/>
          <w:szCs w:val="26"/>
        </w:rPr>
        <w:t xml:space="preserve"> </w:t>
      </w:r>
      <w:r w:rsidR="000E2380" w:rsidRPr="00C22978">
        <w:rPr>
          <w:rFonts w:ascii="Times New Roman" w:hAnsi="Times New Roman" w:cs="Times New Roman"/>
          <w:sz w:val="26"/>
          <w:szCs w:val="26"/>
        </w:rPr>
        <w:t xml:space="preserve"> </w:t>
      </w:r>
      <w:r w:rsidR="00DE584B">
        <w:rPr>
          <w:rFonts w:ascii="Times New Roman" w:hAnsi="Times New Roman" w:cs="Times New Roman"/>
          <w:sz w:val="26"/>
          <w:szCs w:val="26"/>
        </w:rPr>
        <w:t>в составе которой находится СПДОУ детский сад «Родничек».</w:t>
      </w:r>
    </w:p>
    <w:p w:rsidR="002458D5" w:rsidRPr="00C22978" w:rsidRDefault="002458D5" w:rsidP="00C22978">
      <w:pPr>
        <w:spacing w:after="0"/>
        <w:ind w:firstLine="375"/>
        <w:jc w:val="both"/>
        <w:rPr>
          <w:rFonts w:ascii="Times New Roman" w:hAnsi="Times New Roman" w:cs="Times New Roman"/>
          <w:sz w:val="26"/>
          <w:szCs w:val="26"/>
        </w:rPr>
      </w:pPr>
      <w:r w:rsidRPr="00C22978">
        <w:rPr>
          <w:rFonts w:ascii="Times New Roman" w:hAnsi="Times New Roman" w:cs="Times New Roman"/>
          <w:sz w:val="26"/>
          <w:szCs w:val="26"/>
        </w:rPr>
        <w:t xml:space="preserve">На начало 2017-2018 учебного года в школе обучалось </w:t>
      </w:r>
      <w:r w:rsidR="00895CDE">
        <w:rPr>
          <w:rFonts w:ascii="Times New Roman" w:hAnsi="Times New Roman" w:cs="Times New Roman"/>
          <w:sz w:val="26"/>
          <w:szCs w:val="26"/>
        </w:rPr>
        <w:t>145</w:t>
      </w:r>
      <w:r w:rsidRPr="00C22978">
        <w:rPr>
          <w:rFonts w:ascii="Times New Roman" w:hAnsi="Times New Roman" w:cs="Times New Roman"/>
          <w:sz w:val="26"/>
          <w:szCs w:val="26"/>
        </w:rPr>
        <w:t xml:space="preserve"> учащихся. </w:t>
      </w:r>
    </w:p>
    <w:p w:rsidR="002458D5" w:rsidRPr="00C22978" w:rsidRDefault="002458D5" w:rsidP="00C22978">
      <w:pPr>
        <w:spacing w:after="0"/>
        <w:ind w:firstLine="375"/>
        <w:jc w:val="both"/>
        <w:rPr>
          <w:rFonts w:ascii="Times New Roman" w:hAnsi="Times New Roman" w:cs="Times New Roman"/>
          <w:sz w:val="26"/>
          <w:szCs w:val="26"/>
        </w:rPr>
      </w:pPr>
      <w:r w:rsidRPr="00C22978">
        <w:rPr>
          <w:rFonts w:ascii="Times New Roman" w:hAnsi="Times New Roman" w:cs="Times New Roman"/>
          <w:sz w:val="26"/>
          <w:szCs w:val="26"/>
        </w:rPr>
        <w:t xml:space="preserve">Школа полностью укомплектована педагогическими кадрами.  В коллективе работает </w:t>
      </w:r>
      <w:r w:rsidR="000E2380" w:rsidRPr="00C22978">
        <w:rPr>
          <w:rFonts w:ascii="Times New Roman" w:hAnsi="Times New Roman" w:cs="Times New Roman"/>
          <w:sz w:val="26"/>
          <w:szCs w:val="26"/>
        </w:rPr>
        <w:t>15</w:t>
      </w:r>
      <w:r w:rsidRPr="00C22978">
        <w:rPr>
          <w:rFonts w:ascii="Times New Roman" w:hAnsi="Times New Roman" w:cs="Times New Roman"/>
          <w:sz w:val="26"/>
          <w:szCs w:val="26"/>
        </w:rPr>
        <w:t xml:space="preserve"> учителей, из них с высшим образованием </w:t>
      </w:r>
      <w:r w:rsidR="000E2380" w:rsidRPr="00C22978">
        <w:rPr>
          <w:rFonts w:ascii="Times New Roman" w:hAnsi="Times New Roman" w:cs="Times New Roman"/>
          <w:sz w:val="26"/>
          <w:szCs w:val="26"/>
        </w:rPr>
        <w:t xml:space="preserve"> 13</w:t>
      </w:r>
      <w:r w:rsidRPr="00C22978">
        <w:rPr>
          <w:rFonts w:ascii="Times New Roman" w:hAnsi="Times New Roman" w:cs="Times New Roman"/>
          <w:sz w:val="26"/>
          <w:szCs w:val="26"/>
        </w:rPr>
        <w:t xml:space="preserve"> , со средне- специальным  - 2.</w:t>
      </w:r>
    </w:p>
    <w:p w:rsidR="002458D5" w:rsidRPr="00C22978" w:rsidRDefault="002458D5" w:rsidP="00C22978">
      <w:pPr>
        <w:spacing w:after="0"/>
        <w:ind w:firstLine="375"/>
        <w:jc w:val="both"/>
        <w:rPr>
          <w:rFonts w:ascii="Times New Roman" w:hAnsi="Times New Roman" w:cs="Times New Roman"/>
          <w:sz w:val="26"/>
          <w:szCs w:val="26"/>
        </w:rPr>
      </w:pPr>
      <w:r w:rsidRPr="00C22978">
        <w:rPr>
          <w:rFonts w:ascii="Times New Roman" w:hAnsi="Times New Roman" w:cs="Times New Roman"/>
          <w:sz w:val="26"/>
          <w:szCs w:val="26"/>
        </w:rPr>
        <w:t xml:space="preserve">Качественная характеристика коллектива: из </w:t>
      </w:r>
      <w:r w:rsidR="000E2380" w:rsidRPr="00C22978">
        <w:rPr>
          <w:rFonts w:ascii="Times New Roman" w:hAnsi="Times New Roman" w:cs="Times New Roman"/>
          <w:sz w:val="26"/>
          <w:szCs w:val="26"/>
        </w:rPr>
        <w:t xml:space="preserve"> 15</w:t>
      </w:r>
      <w:r w:rsidRPr="00C22978">
        <w:rPr>
          <w:rFonts w:ascii="Times New Roman" w:hAnsi="Times New Roman" w:cs="Times New Roman"/>
          <w:sz w:val="26"/>
          <w:szCs w:val="26"/>
        </w:rPr>
        <w:t xml:space="preserve"> – первую категорию имеют – </w:t>
      </w:r>
      <w:r w:rsidR="000E2380" w:rsidRPr="00C22978">
        <w:rPr>
          <w:rFonts w:ascii="Times New Roman" w:hAnsi="Times New Roman" w:cs="Times New Roman"/>
          <w:sz w:val="26"/>
          <w:szCs w:val="26"/>
        </w:rPr>
        <w:t>13</w:t>
      </w:r>
      <w:r w:rsidRPr="00C22978">
        <w:rPr>
          <w:rFonts w:ascii="Times New Roman" w:hAnsi="Times New Roman" w:cs="Times New Roman"/>
          <w:sz w:val="26"/>
          <w:szCs w:val="26"/>
        </w:rPr>
        <w:t xml:space="preserve"> человек.</w:t>
      </w:r>
      <w:r w:rsidR="000E2380" w:rsidRPr="00C22978">
        <w:rPr>
          <w:rFonts w:ascii="Times New Roman" w:hAnsi="Times New Roman" w:cs="Times New Roman"/>
          <w:sz w:val="26"/>
          <w:szCs w:val="26"/>
        </w:rPr>
        <w:t xml:space="preserve"> </w:t>
      </w:r>
      <w:r w:rsidRPr="00C22978">
        <w:rPr>
          <w:rFonts w:ascii="Times New Roman" w:hAnsi="Times New Roman" w:cs="Times New Roman"/>
          <w:sz w:val="26"/>
          <w:szCs w:val="26"/>
        </w:rPr>
        <w:t xml:space="preserve">Учителя систематически повышают квалификацию: успешно проходят проблемные, дистанционные и квалификационные курсы. </w:t>
      </w:r>
    </w:p>
    <w:p w:rsidR="002458D5" w:rsidRPr="00C22978" w:rsidRDefault="002458D5" w:rsidP="00C22978">
      <w:pPr>
        <w:spacing w:after="0"/>
        <w:ind w:firstLine="375"/>
        <w:jc w:val="both"/>
        <w:rPr>
          <w:rFonts w:ascii="Times New Roman" w:hAnsi="Times New Roman" w:cs="Times New Roman"/>
          <w:sz w:val="26"/>
          <w:szCs w:val="26"/>
        </w:rPr>
      </w:pPr>
      <w:r w:rsidRPr="00C22978">
        <w:rPr>
          <w:rFonts w:ascii="Times New Roman" w:hAnsi="Times New Roman" w:cs="Times New Roman"/>
          <w:sz w:val="26"/>
          <w:szCs w:val="26"/>
        </w:rPr>
        <w:t>Школа работает в режиме 5-дневной учебной недели.</w:t>
      </w:r>
    </w:p>
    <w:p w:rsidR="002458D5" w:rsidRPr="00C22978" w:rsidRDefault="002458D5" w:rsidP="00C22978">
      <w:pPr>
        <w:spacing w:after="0"/>
        <w:ind w:firstLine="375"/>
        <w:jc w:val="both"/>
        <w:rPr>
          <w:rFonts w:ascii="Times New Roman" w:hAnsi="Times New Roman" w:cs="Times New Roman"/>
          <w:sz w:val="26"/>
          <w:szCs w:val="26"/>
        </w:rPr>
      </w:pPr>
      <w:r w:rsidRPr="00C22978">
        <w:rPr>
          <w:rFonts w:ascii="Times New Roman" w:hAnsi="Times New Roman" w:cs="Times New Roman"/>
          <w:sz w:val="26"/>
          <w:szCs w:val="26"/>
        </w:rPr>
        <w:t>В течение трёх лет учащиеся школы успешно сдают единый государственный экзамен. Ежегодно повышаются качественные показатели успеваемости учащихся.</w:t>
      </w:r>
    </w:p>
    <w:p w:rsidR="002458D5" w:rsidRPr="00C22978" w:rsidRDefault="002458D5"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С 2015г. улучшилась информационная и материально-техническая база школы. В школе имеется один компьютерный класс. Для повышения качества обучения необходимо более активное внедрение компьютерной техники обучения.  </w:t>
      </w:r>
    </w:p>
    <w:p w:rsidR="00DE4D83" w:rsidRPr="00C22978" w:rsidRDefault="00DE4D83" w:rsidP="00C22978">
      <w:pPr>
        <w:tabs>
          <w:tab w:val="left" w:pos="375"/>
          <w:tab w:val="left" w:pos="82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w:t>
      </w:r>
      <w:r w:rsidR="002458D5" w:rsidRPr="00C22978">
        <w:rPr>
          <w:rFonts w:ascii="Times New Roman" w:hAnsi="Times New Roman" w:cs="Times New Roman"/>
          <w:sz w:val="26"/>
          <w:szCs w:val="26"/>
        </w:rPr>
        <w:t xml:space="preserve"> </w:t>
      </w:r>
      <w:r w:rsidRPr="00C22978">
        <w:rPr>
          <w:rFonts w:ascii="Times New Roman" w:hAnsi="Times New Roman" w:cs="Times New Roman"/>
          <w:sz w:val="26"/>
          <w:szCs w:val="26"/>
        </w:rPr>
        <w:t xml:space="preserve"> Имеется один детский сад с </w:t>
      </w:r>
      <w:r w:rsidR="00895CDE">
        <w:rPr>
          <w:rFonts w:ascii="Times New Roman" w:hAnsi="Times New Roman" w:cs="Times New Roman"/>
          <w:sz w:val="26"/>
          <w:szCs w:val="26"/>
        </w:rPr>
        <w:t>26</w:t>
      </w:r>
      <w:r w:rsidRPr="00C22978">
        <w:rPr>
          <w:rFonts w:ascii="Times New Roman" w:hAnsi="Times New Roman" w:cs="Times New Roman"/>
          <w:sz w:val="26"/>
          <w:szCs w:val="26"/>
        </w:rPr>
        <w:t xml:space="preserve"> воспитанниками. </w:t>
      </w:r>
      <w:r w:rsidR="002458D5" w:rsidRPr="00C22978">
        <w:rPr>
          <w:rFonts w:ascii="Times New Roman" w:hAnsi="Times New Roman" w:cs="Times New Roman"/>
          <w:sz w:val="26"/>
          <w:szCs w:val="26"/>
        </w:rPr>
        <w:t xml:space="preserve"> </w:t>
      </w:r>
      <w:r w:rsidRPr="00C22978">
        <w:rPr>
          <w:rFonts w:ascii="Times New Roman" w:hAnsi="Times New Roman" w:cs="Times New Roman"/>
          <w:sz w:val="26"/>
          <w:szCs w:val="26"/>
        </w:rPr>
        <w:t xml:space="preserve"> Численность детей от 0 до 7 лет, зарегистрированных  на территории муниципального образования   составляет </w:t>
      </w:r>
      <w:r w:rsidR="008D771D">
        <w:rPr>
          <w:rFonts w:ascii="Times New Roman" w:hAnsi="Times New Roman" w:cs="Times New Roman"/>
          <w:sz w:val="26"/>
          <w:szCs w:val="26"/>
        </w:rPr>
        <w:t>86</w:t>
      </w:r>
      <w:r w:rsidRPr="00C22978">
        <w:rPr>
          <w:rFonts w:ascii="Times New Roman" w:hAnsi="Times New Roman" w:cs="Times New Roman"/>
          <w:sz w:val="26"/>
          <w:szCs w:val="26"/>
        </w:rPr>
        <w:t xml:space="preserve"> человек.  Охват  дошкольными учреждениями детей от 0 до 7 лет составляет </w:t>
      </w:r>
      <w:r w:rsidRPr="008D771D">
        <w:rPr>
          <w:rFonts w:ascii="Times New Roman" w:hAnsi="Times New Roman" w:cs="Times New Roman"/>
          <w:sz w:val="26"/>
          <w:szCs w:val="26"/>
        </w:rPr>
        <w:t xml:space="preserve">– </w:t>
      </w:r>
      <w:r w:rsidR="008D771D" w:rsidRPr="008D771D">
        <w:rPr>
          <w:rFonts w:ascii="Times New Roman" w:hAnsi="Times New Roman" w:cs="Times New Roman"/>
          <w:sz w:val="26"/>
          <w:szCs w:val="26"/>
        </w:rPr>
        <w:t>31</w:t>
      </w:r>
      <w:r w:rsidRPr="008D771D">
        <w:rPr>
          <w:rFonts w:ascii="Times New Roman" w:hAnsi="Times New Roman" w:cs="Times New Roman"/>
          <w:sz w:val="26"/>
          <w:szCs w:val="26"/>
        </w:rPr>
        <w:t>%,</w:t>
      </w:r>
      <w:r w:rsidRPr="00C22978">
        <w:rPr>
          <w:rFonts w:ascii="Times New Roman" w:hAnsi="Times New Roman" w:cs="Times New Roman"/>
          <w:sz w:val="26"/>
          <w:szCs w:val="26"/>
        </w:rPr>
        <w:t xml:space="preserve">  числен</w:t>
      </w:r>
      <w:r w:rsidR="007949EF">
        <w:rPr>
          <w:rFonts w:ascii="Times New Roman" w:hAnsi="Times New Roman" w:cs="Times New Roman"/>
          <w:sz w:val="26"/>
          <w:szCs w:val="26"/>
        </w:rPr>
        <w:t>ность детей.</w:t>
      </w:r>
      <w:r w:rsidRPr="00C22978">
        <w:rPr>
          <w:rFonts w:ascii="Times New Roman" w:hAnsi="Times New Roman" w:cs="Times New Roman"/>
          <w:sz w:val="26"/>
          <w:szCs w:val="26"/>
        </w:rPr>
        <w:t xml:space="preserve">  Система образования способна реагировать на структурные изменения социально - экономической сферы муниципального образования, на его потребности. Развитие системы образования в селе должно стать определяющим фактором формирования духовного, интеллектуального, физически развитой и здоровой личности с целью воспитания целевой подготовки образованного и высококвалифицированного специалиста для всей отраслей производства. </w:t>
      </w:r>
      <w:r w:rsidR="002458D5" w:rsidRPr="00C22978">
        <w:rPr>
          <w:rFonts w:ascii="Times New Roman" w:hAnsi="Times New Roman" w:cs="Times New Roman"/>
          <w:sz w:val="26"/>
          <w:szCs w:val="26"/>
        </w:rPr>
        <w:t xml:space="preserve"> </w:t>
      </w:r>
      <w:r w:rsidRPr="00C22978">
        <w:rPr>
          <w:rFonts w:ascii="Times New Roman" w:hAnsi="Times New Roman" w:cs="Times New Roman"/>
          <w:sz w:val="26"/>
          <w:szCs w:val="26"/>
        </w:rPr>
        <w:t xml:space="preserve">Основными проблемами в системе образования являются: - в кадровом обеспечении нехватка учителей; - воспитание и социализация учащихся. Одной  из основных проблем является проблема недостаточной обеспеченности  системы целенаправленной работы </w:t>
      </w:r>
      <w:r w:rsidRPr="00C22978">
        <w:rPr>
          <w:rFonts w:ascii="Times New Roman" w:hAnsi="Times New Roman" w:cs="Times New Roman"/>
          <w:sz w:val="26"/>
          <w:szCs w:val="26"/>
        </w:rPr>
        <w:lastRenderedPageBreak/>
        <w:t>с одаренными детьми и талантливой молодежью. В такой работе необходимы эффективные механизмы, непрерывность, полноценное использование возможностей учреждений дополнительного образования детей.  Ключевой проблемой системы дополнительного образования детей является недостаточное нормативно - правовое, финансовое обеспечение деятельности учреждений дополнительного образования, требуется усиление работы по духовно-нравственному, гражданскому, патриотическому воспитанию детей в условиях динамично меняющегося современного мира. Результаты исследований свидетельствуют о наличии определенных проблем воспитания детей и подростков. Необходимо продолжать комплексное решение вопросов сохранения и укрепления здоровья школьников, их летнего отдыха, создания современных условий  обучения и воспитания. Приоритетными задачами являются усиление методического сопровождения работы учителей по повышению качества подготовки участников олимпиад, также создание творческой группы учителей, занимающихся эффективной подготовкой обучающихся к олимпиадам, качество сдачи учащимися итоговой государственной аттестации</w:t>
      </w:r>
      <w:r w:rsidR="00512873" w:rsidRPr="00C22978">
        <w:rPr>
          <w:rFonts w:ascii="Times New Roman" w:hAnsi="Times New Roman" w:cs="Times New Roman"/>
          <w:sz w:val="26"/>
          <w:szCs w:val="26"/>
        </w:rPr>
        <w:t>.</w:t>
      </w:r>
    </w:p>
    <w:p w:rsidR="00895CDE" w:rsidRDefault="008D00EC" w:rsidP="00895CDE">
      <w:pPr>
        <w:pStyle w:val="9"/>
        <w:tabs>
          <w:tab w:val="left" w:pos="810"/>
        </w:tabs>
        <w:spacing w:line="240" w:lineRule="auto"/>
        <w:ind w:firstLine="0"/>
        <w:rPr>
          <w:b/>
          <w:sz w:val="26"/>
          <w:szCs w:val="26"/>
        </w:rPr>
      </w:pPr>
      <w:r w:rsidRPr="00C22978">
        <w:rPr>
          <w:b/>
          <w:sz w:val="26"/>
          <w:szCs w:val="26"/>
        </w:rPr>
        <w:t>Основные проблемы:</w:t>
      </w:r>
    </w:p>
    <w:p w:rsidR="008D00EC" w:rsidRPr="00895CDE" w:rsidRDefault="008D00EC" w:rsidP="00895CDE">
      <w:pPr>
        <w:pStyle w:val="9"/>
        <w:tabs>
          <w:tab w:val="left" w:pos="810"/>
        </w:tabs>
        <w:spacing w:line="240" w:lineRule="auto"/>
        <w:ind w:firstLine="0"/>
        <w:rPr>
          <w:b/>
          <w:sz w:val="26"/>
          <w:szCs w:val="26"/>
        </w:rPr>
      </w:pPr>
      <w:r w:rsidRPr="00C22978">
        <w:rPr>
          <w:sz w:val="26"/>
          <w:szCs w:val="26"/>
        </w:rPr>
        <w:t>-Ремонт фасада школы.</w:t>
      </w:r>
    </w:p>
    <w:p w:rsidR="008D00EC" w:rsidRPr="00C22978" w:rsidRDefault="008D00EC"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Не укомплектованность соответствующей школьной мебелью.</w:t>
      </w:r>
    </w:p>
    <w:p w:rsidR="008D00EC" w:rsidRPr="00C22978" w:rsidRDefault="008D00EC"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Аварийная отопительная система.</w:t>
      </w:r>
    </w:p>
    <w:p w:rsidR="008D00EC" w:rsidRPr="00C22978" w:rsidRDefault="008D00EC"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Недостаточное пополнение библиотечного фонда </w:t>
      </w:r>
    </w:p>
    <w:p w:rsidR="008D00EC" w:rsidRPr="00C22978" w:rsidRDefault="008D00EC"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Замена дверных блоков (дверей) в классах.</w:t>
      </w:r>
    </w:p>
    <w:p w:rsidR="008D00EC" w:rsidRPr="00C22978" w:rsidRDefault="008D00EC"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-Аварийное состояние спортзала</w:t>
      </w:r>
    </w:p>
    <w:p w:rsidR="008D00EC" w:rsidRDefault="008D00EC"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-Не соответствие столовой санитарно эпидем</w:t>
      </w:r>
      <w:r w:rsidR="008D660C">
        <w:rPr>
          <w:rFonts w:ascii="Times New Roman" w:hAnsi="Times New Roman" w:cs="Times New Roman"/>
          <w:sz w:val="26"/>
          <w:szCs w:val="26"/>
        </w:rPr>
        <w:t>иологическим нормам</w:t>
      </w:r>
    </w:p>
    <w:p w:rsidR="008D660C" w:rsidRDefault="008D660C" w:rsidP="00C22978">
      <w:pPr>
        <w:spacing w:after="0"/>
        <w:jc w:val="both"/>
        <w:rPr>
          <w:rFonts w:ascii="Times New Roman" w:hAnsi="Times New Roman" w:cs="Times New Roman"/>
          <w:sz w:val="26"/>
          <w:szCs w:val="26"/>
        </w:rPr>
      </w:pPr>
      <w:r>
        <w:rPr>
          <w:rFonts w:ascii="Times New Roman" w:hAnsi="Times New Roman" w:cs="Times New Roman"/>
          <w:sz w:val="26"/>
          <w:szCs w:val="26"/>
        </w:rPr>
        <w:t>-отсутствие теплого туалета.</w:t>
      </w:r>
    </w:p>
    <w:p w:rsidR="00915BC9" w:rsidRDefault="00915BC9" w:rsidP="00C22978">
      <w:pPr>
        <w:spacing w:after="0"/>
        <w:jc w:val="both"/>
        <w:rPr>
          <w:rFonts w:ascii="Times New Roman" w:hAnsi="Times New Roman" w:cs="Times New Roman"/>
          <w:sz w:val="26"/>
          <w:szCs w:val="26"/>
        </w:rPr>
      </w:pPr>
    </w:p>
    <w:p w:rsidR="008D00EC" w:rsidRPr="00C22978" w:rsidRDefault="000E2380" w:rsidP="00C22978">
      <w:pPr>
        <w:pStyle w:val="1"/>
        <w:jc w:val="both"/>
        <w:rPr>
          <w:i w:val="0"/>
          <w:sz w:val="26"/>
        </w:rPr>
      </w:pPr>
      <w:r w:rsidRPr="00C22978">
        <w:rPr>
          <w:i w:val="0"/>
          <w:sz w:val="26"/>
        </w:rPr>
        <w:t>1.3.3.2.</w:t>
      </w:r>
      <w:r w:rsidR="008D00EC" w:rsidRPr="00C22978">
        <w:rPr>
          <w:i w:val="0"/>
          <w:sz w:val="26"/>
        </w:rPr>
        <w:t>МДОУ Вершино-Биджинский детский сад «Родничок»</w:t>
      </w:r>
    </w:p>
    <w:p w:rsidR="008D00EC" w:rsidRPr="00C22978" w:rsidRDefault="008D00EC" w:rsidP="00C22978">
      <w:pPr>
        <w:spacing w:after="0"/>
        <w:ind w:firstLine="750"/>
        <w:jc w:val="both"/>
        <w:rPr>
          <w:rFonts w:ascii="Times New Roman" w:hAnsi="Times New Roman" w:cs="Times New Roman"/>
          <w:sz w:val="26"/>
          <w:szCs w:val="26"/>
        </w:rPr>
      </w:pPr>
    </w:p>
    <w:p w:rsidR="008D00EC" w:rsidRPr="00C22978" w:rsidRDefault="008D00EC"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МДОУ  детский сад  « Родничок» построен в </w:t>
      </w:r>
      <w:smartTag w:uri="urn:schemas-microsoft-com:office:smarttags" w:element="metricconverter">
        <w:smartTagPr>
          <w:attr w:name="ProductID" w:val="1986 г"/>
        </w:smartTagPr>
        <w:r w:rsidRPr="00C22978">
          <w:rPr>
            <w:rFonts w:ascii="Times New Roman" w:hAnsi="Times New Roman" w:cs="Times New Roman"/>
            <w:sz w:val="26"/>
            <w:szCs w:val="26"/>
          </w:rPr>
          <w:t>1986 г</w:t>
        </w:r>
      </w:smartTag>
      <w:r w:rsidRPr="00C22978">
        <w:rPr>
          <w:rFonts w:ascii="Times New Roman" w:hAnsi="Times New Roman" w:cs="Times New Roman"/>
          <w:sz w:val="26"/>
          <w:szCs w:val="26"/>
        </w:rPr>
        <w:t>. Дошкольное учреждение находится в здании, построенное по типовому проекту и расположено в центре села Вершино-Биджа. Одноэтажное здание, которое рассчитано на 4 группы (120 человек). В настоящее вр</w:t>
      </w:r>
      <w:r w:rsidR="000E2380" w:rsidRPr="00C22978">
        <w:rPr>
          <w:rFonts w:ascii="Times New Roman" w:hAnsi="Times New Roman" w:cs="Times New Roman"/>
          <w:sz w:val="26"/>
          <w:szCs w:val="26"/>
        </w:rPr>
        <w:t>емя в детском саду функционирует</w:t>
      </w:r>
      <w:r w:rsidRPr="00C22978">
        <w:rPr>
          <w:rFonts w:ascii="Times New Roman" w:hAnsi="Times New Roman" w:cs="Times New Roman"/>
          <w:sz w:val="26"/>
          <w:szCs w:val="26"/>
        </w:rPr>
        <w:t xml:space="preserve"> </w:t>
      </w:r>
      <w:r w:rsidR="000E2380" w:rsidRPr="00C22978">
        <w:rPr>
          <w:rFonts w:ascii="Times New Roman" w:hAnsi="Times New Roman" w:cs="Times New Roman"/>
          <w:sz w:val="26"/>
          <w:szCs w:val="26"/>
        </w:rPr>
        <w:t xml:space="preserve"> одна разновозрастная группа</w:t>
      </w:r>
      <w:r w:rsidRPr="00C22978">
        <w:rPr>
          <w:rFonts w:ascii="Times New Roman" w:hAnsi="Times New Roman" w:cs="Times New Roman"/>
          <w:sz w:val="26"/>
          <w:szCs w:val="26"/>
        </w:rPr>
        <w:t xml:space="preserve">: </w:t>
      </w:r>
    </w:p>
    <w:p w:rsidR="008D00EC" w:rsidRPr="00C22978" w:rsidRDefault="008D00EC"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2-я младшая</w:t>
      </w:r>
      <w:r w:rsidR="000E2380" w:rsidRPr="00C22978">
        <w:rPr>
          <w:rFonts w:ascii="Times New Roman" w:hAnsi="Times New Roman" w:cs="Times New Roman"/>
          <w:sz w:val="26"/>
          <w:szCs w:val="26"/>
        </w:rPr>
        <w:t>, старшая группа</w:t>
      </w:r>
      <w:r w:rsidRPr="00C22978">
        <w:rPr>
          <w:rFonts w:ascii="Times New Roman" w:hAnsi="Times New Roman" w:cs="Times New Roman"/>
          <w:sz w:val="26"/>
          <w:szCs w:val="26"/>
        </w:rPr>
        <w:t xml:space="preserve"> – детей  с 1</w:t>
      </w:r>
      <w:r w:rsidR="000E2380" w:rsidRPr="00C22978">
        <w:rPr>
          <w:rFonts w:ascii="Times New Roman" w:hAnsi="Times New Roman" w:cs="Times New Roman"/>
          <w:sz w:val="26"/>
          <w:szCs w:val="26"/>
        </w:rPr>
        <w:t>,6 года до 7</w:t>
      </w:r>
      <w:r w:rsidRPr="00C22978">
        <w:rPr>
          <w:rFonts w:ascii="Times New Roman" w:hAnsi="Times New Roman" w:cs="Times New Roman"/>
          <w:sz w:val="26"/>
          <w:szCs w:val="26"/>
        </w:rPr>
        <w:t xml:space="preserve"> лет;</w:t>
      </w:r>
    </w:p>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w:t>
      </w:r>
      <w:r w:rsidR="008D00EC" w:rsidRPr="00C22978">
        <w:rPr>
          <w:rFonts w:ascii="Times New Roman" w:hAnsi="Times New Roman" w:cs="Times New Roman"/>
          <w:sz w:val="26"/>
          <w:szCs w:val="26"/>
        </w:rPr>
        <w:t>Режим рабаты установлен учреждением, исходя из потребностей семьи и возможностей бюджетного финансирования ДОУ, и являются следующими:</w:t>
      </w:r>
    </w:p>
    <w:p w:rsidR="008D00EC"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п</w:t>
      </w:r>
      <w:r w:rsidR="008D00EC" w:rsidRPr="00C22978">
        <w:rPr>
          <w:rFonts w:ascii="Times New Roman" w:hAnsi="Times New Roman" w:cs="Times New Roman"/>
          <w:sz w:val="26"/>
          <w:szCs w:val="26"/>
        </w:rPr>
        <w:t xml:space="preserve">ятидневная рабочая неделя; длительность рабаты  ДОУ 9 часов: с 7.30 до 16.30 </w:t>
      </w:r>
    </w:p>
    <w:p w:rsidR="000E2380" w:rsidRPr="00C22978" w:rsidRDefault="008D00EC"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В группах общеразвивающей направленности осуществляются обучения и воспитание в соответствии с образовательной программой учреждения «От рождения до школы» под редакцией Веранса.</w:t>
      </w:r>
    </w:p>
    <w:p w:rsidR="008D00EC" w:rsidRPr="00C22978" w:rsidRDefault="008D00EC"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В здании детского сада имеется музыкальный зал, который совмещен со спортивным залом, медицинский кабинет, пищеблок, прачечная. В селе </w:t>
      </w:r>
      <w:r w:rsidR="008D771D">
        <w:rPr>
          <w:rFonts w:ascii="Times New Roman" w:hAnsi="Times New Roman" w:cs="Times New Roman"/>
          <w:sz w:val="26"/>
          <w:szCs w:val="26"/>
        </w:rPr>
        <w:t>86</w:t>
      </w:r>
      <w:r w:rsidRPr="00C22978">
        <w:rPr>
          <w:rFonts w:ascii="Times New Roman" w:hAnsi="Times New Roman" w:cs="Times New Roman"/>
          <w:sz w:val="26"/>
          <w:szCs w:val="26"/>
        </w:rPr>
        <w:t xml:space="preserve"> ребенка в возрасте до 7 лет.  ДУ посещают </w:t>
      </w:r>
      <w:r w:rsidR="00895CDE">
        <w:rPr>
          <w:rFonts w:ascii="Times New Roman" w:hAnsi="Times New Roman" w:cs="Times New Roman"/>
          <w:sz w:val="26"/>
          <w:szCs w:val="26"/>
        </w:rPr>
        <w:t>26</w:t>
      </w:r>
      <w:r w:rsidRPr="00C22978">
        <w:rPr>
          <w:rFonts w:ascii="Times New Roman" w:hAnsi="Times New Roman" w:cs="Times New Roman"/>
          <w:sz w:val="26"/>
          <w:szCs w:val="26"/>
        </w:rPr>
        <w:t xml:space="preserve"> детей, очередности нет. В связи с реализацией президентской программы по поддержке материнства и детства планируется увеличение рождаемости </w:t>
      </w:r>
      <w:r w:rsidRPr="00C22978">
        <w:rPr>
          <w:rFonts w:ascii="Times New Roman" w:hAnsi="Times New Roman" w:cs="Times New Roman"/>
          <w:sz w:val="26"/>
          <w:szCs w:val="26"/>
        </w:rPr>
        <w:lastRenderedPageBreak/>
        <w:t>в селе и соответственно рост посещаемости детей. Планируется, что посещаемость будет увеличиваться.</w:t>
      </w:r>
      <w:r w:rsidRPr="00C22978">
        <w:rPr>
          <w:rFonts w:ascii="Times New Roman" w:hAnsi="Times New Roman" w:cs="Times New Roman"/>
          <w:b/>
          <w:i/>
          <w:sz w:val="26"/>
          <w:szCs w:val="26"/>
        </w:rPr>
        <w:t xml:space="preserve">    </w:t>
      </w:r>
    </w:p>
    <w:p w:rsidR="008D00EC" w:rsidRPr="00C22978" w:rsidRDefault="008D00EC" w:rsidP="00C22978">
      <w:pPr>
        <w:spacing w:after="0"/>
        <w:jc w:val="both"/>
        <w:rPr>
          <w:rFonts w:ascii="Times New Roman" w:hAnsi="Times New Roman" w:cs="Times New Roman"/>
          <w:b/>
          <w:i/>
          <w:sz w:val="26"/>
          <w:szCs w:val="26"/>
        </w:rPr>
      </w:pPr>
      <w:r w:rsidRPr="00C22978">
        <w:rPr>
          <w:rFonts w:ascii="Times New Roman" w:hAnsi="Times New Roman" w:cs="Times New Roman"/>
          <w:b/>
          <w:i/>
          <w:sz w:val="26"/>
          <w:szCs w:val="26"/>
        </w:rPr>
        <w:t xml:space="preserve">   Основные проблемы:</w:t>
      </w:r>
    </w:p>
    <w:p w:rsidR="008D00EC" w:rsidRPr="00C22978" w:rsidRDefault="008D00EC"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Капитальный ремонт крыши.</w:t>
      </w:r>
    </w:p>
    <w:p w:rsidR="008D00EC" w:rsidRPr="00C22978" w:rsidRDefault="008D00EC"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Замена окон, утепление полов, стен и дверных блоков.</w:t>
      </w:r>
    </w:p>
    <w:p w:rsidR="000E2380" w:rsidRPr="00C22978" w:rsidRDefault="00512873" w:rsidP="00C22978">
      <w:pPr>
        <w:spacing w:after="0"/>
        <w:jc w:val="both"/>
        <w:rPr>
          <w:rFonts w:ascii="Times New Roman" w:hAnsi="Times New Roman" w:cs="Times New Roman"/>
          <w:sz w:val="26"/>
          <w:szCs w:val="26"/>
        </w:rPr>
      </w:pPr>
      <w:r w:rsidRPr="00C22978">
        <w:rPr>
          <w:rFonts w:ascii="Times New Roman" w:hAnsi="Times New Roman" w:cs="Times New Roman"/>
          <w:b/>
          <w:sz w:val="26"/>
          <w:szCs w:val="26"/>
        </w:rPr>
        <w:t xml:space="preserve"> </w:t>
      </w:r>
      <w:r w:rsidR="000E2380" w:rsidRPr="00C22978">
        <w:rPr>
          <w:rFonts w:ascii="Times New Roman" w:hAnsi="Times New Roman" w:cs="Times New Roman"/>
          <w:b/>
          <w:sz w:val="26"/>
          <w:szCs w:val="26"/>
        </w:rPr>
        <w:t>1.3.3.3</w:t>
      </w:r>
      <w:r w:rsidR="00DE4D83" w:rsidRPr="00C22978">
        <w:rPr>
          <w:rFonts w:ascii="Times New Roman" w:hAnsi="Times New Roman" w:cs="Times New Roman"/>
          <w:b/>
          <w:sz w:val="26"/>
          <w:szCs w:val="26"/>
        </w:rPr>
        <w:t>. Здравоохранение</w:t>
      </w:r>
      <w:r w:rsidR="00DE4D83" w:rsidRPr="00C22978">
        <w:rPr>
          <w:rFonts w:ascii="Times New Roman" w:hAnsi="Times New Roman" w:cs="Times New Roman"/>
          <w:sz w:val="26"/>
          <w:szCs w:val="26"/>
        </w:rPr>
        <w:t xml:space="preserve"> </w:t>
      </w:r>
    </w:p>
    <w:p w:rsidR="00DE4D83" w:rsidRPr="00C22978" w:rsidRDefault="00DE4D83"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Систему здравоохранения в  муниципальном образовании село </w:t>
      </w:r>
      <w:r w:rsidR="00512873" w:rsidRPr="00C22978">
        <w:rPr>
          <w:rFonts w:ascii="Times New Roman" w:hAnsi="Times New Roman" w:cs="Times New Roman"/>
          <w:sz w:val="26"/>
          <w:szCs w:val="26"/>
        </w:rPr>
        <w:t xml:space="preserve"> Вершино- Биджа </w:t>
      </w:r>
      <w:r w:rsidRPr="00C22978">
        <w:rPr>
          <w:rFonts w:ascii="Times New Roman" w:hAnsi="Times New Roman" w:cs="Times New Roman"/>
          <w:sz w:val="26"/>
          <w:szCs w:val="26"/>
        </w:rPr>
        <w:t xml:space="preserve">представляет </w:t>
      </w:r>
      <w:r w:rsidR="00512873" w:rsidRPr="00C22978">
        <w:rPr>
          <w:rFonts w:ascii="Times New Roman" w:hAnsi="Times New Roman" w:cs="Times New Roman"/>
          <w:sz w:val="26"/>
          <w:szCs w:val="26"/>
        </w:rPr>
        <w:t xml:space="preserve"> </w:t>
      </w:r>
      <w:r w:rsidRPr="00C22978">
        <w:rPr>
          <w:rFonts w:ascii="Times New Roman" w:hAnsi="Times New Roman" w:cs="Times New Roman"/>
          <w:sz w:val="26"/>
          <w:szCs w:val="26"/>
        </w:rPr>
        <w:t xml:space="preserve"> </w:t>
      </w:r>
    </w:p>
    <w:p w:rsidR="008D00EC" w:rsidRPr="00C22978" w:rsidRDefault="00DE4D83" w:rsidP="00C22978">
      <w:pPr>
        <w:tabs>
          <w:tab w:val="left" w:pos="375"/>
          <w:tab w:val="left" w:pos="825"/>
        </w:tabs>
        <w:spacing w:after="0"/>
        <w:ind w:left="-567" w:firstLine="567"/>
        <w:jc w:val="both"/>
        <w:rPr>
          <w:rFonts w:ascii="Times New Roman" w:hAnsi="Times New Roman" w:cs="Times New Roman"/>
          <w:sz w:val="26"/>
          <w:szCs w:val="26"/>
        </w:rPr>
      </w:pPr>
      <w:r w:rsidRPr="00C22978">
        <w:rPr>
          <w:rFonts w:ascii="Times New Roman" w:hAnsi="Times New Roman" w:cs="Times New Roman"/>
          <w:sz w:val="26"/>
          <w:szCs w:val="26"/>
        </w:rPr>
        <w:t xml:space="preserve"> </w:t>
      </w:r>
      <w:r w:rsidR="008D00EC" w:rsidRPr="00C22978">
        <w:rPr>
          <w:rFonts w:ascii="Times New Roman" w:hAnsi="Times New Roman" w:cs="Times New Roman"/>
          <w:sz w:val="26"/>
          <w:szCs w:val="26"/>
        </w:rPr>
        <w:t>Вершино-Биджинская амбулатория</w:t>
      </w:r>
    </w:p>
    <w:p w:rsidR="008D00EC" w:rsidRPr="00C22978" w:rsidRDefault="008D00EC"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Медицинскую помощь населению МО Вершино-Биджинский сельсовет оказывает 1 врачебная амбулатория. Численность работающих в амбулатории  в </w:t>
      </w:r>
      <w:r w:rsidR="000E2380" w:rsidRPr="00C22978">
        <w:rPr>
          <w:rFonts w:ascii="Times New Roman" w:hAnsi="Times New Roman" w:cs="Times New Roman"/>
          <w:sz w:val="26"/>
          <w:szCs w:val="26"/>
        </w:rPr>
        <w:t>2018</w:t>
      </w:r>
      <w:r w:rsidRPr="00C22978">
        <w:rPr>
          <w:rFonts w:ascii="Times New Roman" w:hAnsi="Times New Roman" w:cs="Times New Roman"/>
          <w:sz w:val="26"/>
          <w:szCs w:val="26"/>
        </w:rPr>
        <w:t xml:space="preserve"> году –</w:t>
      </w:r>
      <w:r w:rsidR="000E2380" w:rsidRPr="00C22978">
        <w:rPr>
          <w:rFonts w:ascii="Times New Roman" w:hAnsi="Times New Roman" w:cs="Times New Roman"/>
          <w:sz w:val="26"/>
          <w:szCs w:val="26"/>
        </w:rPr>
        <w:t>7</w:t>
      </w:r>
      <w:r w:rsidRPr="00C22978">
        <w:rPr>
          <w:rFonts w:ascii="Times New Roman" w:hAnsi="Times New Roman" w:cs="Times New Roman"/>
          <w:sz w:val="26"/>
          <w:szCs w:val="26"/>
        </w:rPr>
        <w:t xml:space="preserve"> человек. Из них врачей общей практики – 1, врач – стоматолог – 1, среднего персонала </w:t>
      </w:r>
      <w:r w:rsidR="000E2380" w:rsidRPr="00C22978">
        <w:rPr>
          <w:rFonts w:ascii="Times New Roman" w:hAnsi="Times New Roman" w:cs="Times New Roman"/>
          <w:sz w:val="26"/>
          <w:szCs w:val="26"/>
        </w:rPr>
        <w:t>– 2</w:t>
      </w:r>
      <w:r w:rsidRPr="00C22978">
        <w:rPr>
          <w:rFonts w:ascii="Times New Roman" w:hAnsi="Times New Roman" w:cs="Times New Roman"/>
          <w:sz w:val="26"/>
          <w:szCs w:val="26"/>
        </w:rPr>
        <w:t>, младшего персонала – 2 и  водителей – 1.</w:t>
      </w:r>
    </w:p>
    <w:p w:rsidR="008D00EC" w:rsidRPr="00C22978" w:rsidRDefault="008D00EC" w:rsidP="00C22978">
      <w:pPr>
        <w:spacing w:after="0"/>
        <w:jc w:val="both"/>
        <w:rPr>
          <w:rFonts w:ascii="Times New Roman" w:hAnsi="Times New Roman" w:cs="Times New Roman"/>
          <w:bCs/>
          <w:iCs/>
          <w:sz w:val="26"/>
          <w:szCs w:val="26"/>
        </w:rPr>
      </w:pPr>
      <w:r w:rsidRPr="00C22978">
        <w:rPr>
          <w:rFonts w:ascii="Times New Roman" w:hAnsi="Times New Roman" w:cs="Times New Roman"/>
          <w:sz w:val="26"/>
          <w:szCs w:val="26"/>
        </w:rPr>
        <w:t xml:space="preserve">    </w:t>
      </w:r>
      <w:r w:rsidRPr="00C22978">
        <w:rPr>
          <w:rFonts w:ascii="Times New Roman" w:hAnsi="Times New Roman" w:cs="Times New Roman"/>
          <w:bCs/>
          <w:iCs/>
          <w:sz w:val="26"/>
          <w:szCs w:val="26"/>
        </w:rPr>
        <w:t>Количество обслуживаемого население -</w:t>
      </w:r>
      <w:r w:rsidR="007949EF">
        <w:rPr>
          <w:rFonts w:ascii="Times New Roman" w:hAnsi="Times New Roman" w:cs="Times New Roman"/>
          <w:bCs/>
          <w:iCs/>
          <w:sz w:val="26"/>
          <w:szCs w:val="26"/>
        </w:rPr>
        <w:t>1120</w:t>
      </w:r>
      <w:r w:rsidRPr="00C22978">
        <w:rPr>
          <w:rFonts w:ascii="Times New Roman" w:hAnsi="Times New Roman" w:cs="Times New Roman"/>
          <w:bCs/>
          <w:iCs/>
          <w:sz w:val="26"/>
          <w:szCs w:val="26"/>
        </w:rPr>
        <w:t xml:space="preserve"> чел., из них детей до 17 лет-</w:t>
      </w:r>
      <w:r w:rsidR="008D771D">
        <w:rPr>
          <w:rFonts w:ascii="Times New Roman" w:hAnsi="Times New Roman" w:cs="Times New Roman"/>
          <w:bCs/>
          <w:iCs/>
          <w:sz w:val="26"/>
          <w:szCs w:val="26"/>
        </w:rPr>
        <w:t>266</w:t>
      </w:r>
      <w:r w:rsidRPr="00C22978">
        <w:rPr>
          <w:rFonts w:ascii="Times New Roman" w:hAnsi="Times New Roman" w:cs="Times New Roman"/>
          <w:bCs/>
          <w:iCs/>
          <w:sz w:val="26"/>
          <w:szCs w:val="26"/>
        </w:rPr>
        <w:t>, инвалидов-</w:t>
      </w:r>
      <w:r w:rsidR="008D771D">
        <w:rPr>
          <w:rFonts w:ascii="Times New Roman" w:hAnsi="Times New Roman" w:cs="Times New Roman"/>
          <w:bCs/>
          <w:iCs/>
          <w:sz w:val="26"/>
          <w:szCs w:val="26"/>
        </w:rPr>
        <w:t>55</w:t>
      </w:r>
      <w:r w:rsidRPr="00C22978">
        <w:rPr>
          <w:rFonts w:ascii="Times New Roman" w:hAnsi="Times New Roman" w:cs="Times New Roman"/>
          <w:bCs/>
          <w:iCs/>
          <w:sz w:val="26"/>
          <w:szCs w:val="26"/>
        </w:rPr>
        <w:t>, в том числе детей инвалидов-</w:t>
      </w:r>
      <w:r w:rsidR="007949EF">
        <w:rPr>
          <w:rFonts w:ascii="Times New Roman" w:hAnsi="Times New Roman" w:cs="Times New Roman"/>
          <w:bCs/>
          <w:iCs/>
          <w:sz w:val="26"/>
          <w:szCs w:val="26"/>
        </w:rPr>
        <w:t>5</w:t>
      </w:r>
    </w:p>
    <w:p w:rsidR="008D00EC" w:rsidRPr="00C22978" w:rsidRDefault="008D00EC"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 xml:space="preserve">    Амбулатория работает в системе ОМС, основной задачей учреждения является организация и оказания медицинской помощи населению территории.</w:t>
      </w:r>
    </w:p>
    <w:p w:rsidR="008D00EC" w:rsidRPr="00C22978" w:rsidRDefault="008D00EC"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 xml:space="preserve">    Приоритетными направлениями в работе амбулатории являются: оказание профилактической помощи населению, диспансеризация населения, оказание помощи гражданам нуждающимся в дополнительном лекарственном обеспечении, выполнении задач национального проекта «Здоровье», оказания своевременной медицинской помощи плановой и экстренной. </w:t>
      </w:r>
    </w:p>
    <w:p w:rsidR="008D00EC" w:rsidRPr="00C22978" w:rsidRDefault="008D00EC" w:rsidP="00C22978">
      <w:pPr>
        <w:pStyle w:val="ReportTab"/>
        <w:tabs>
          <w:tab w:val="left" w:pos="225"/>
        </w:tabs>
        <w:ind w:firstLine="225"/>
        <w:jc w:val="both"/>
        <w:rPr>
          <w:iCs/>
          <w:sz w:val="26"/>
          <w:szCs w:val="26"/>
        </w:rPr>
      </w:pPr>
      <w:r w:rsidRPr="00C22978">
        <w:rPr>
          <w:iCs/>
          <w:sz w:val="26"/>
          <w:szCs w:val="26"/>
        </w:rPr>
        <w:t xml:space="preserve">Ведется работа по обслуживанию льготных категорий населения, оказывается помощи в оформлении документов и получению необходимых для нормальной жизнедеятельности средств (протезы, слуховые аппараты). </w:t>
      </w:r>
    </w:p>
    <w:p w:rsidR="008D00EC" w:rsidRPr="00C22978" w:rsidRDefault="008D00EC" w:rsidP="00C22978">
      <w:pPr>
        <w:pStyle w:val="ReportTab"/>
        <w:ind w:firstLine="225"/>
        <w:jc w:val="both"/>
        <w:rPr>
          <w:iCs/>
          <w:sz w:val="26"/>
          <w:szCs w:val="26"/>
        </w:rPr>
      </w:pPr>
      <w:r w:rsidRPr="00C22978">
        <w:rPr>
          <w:iCs/>
          <w:sz w:val="26"/>
          <w:szCs w:val="26"/>
        </w:rPr>
        <w:t>Число посещений больным</w:t>
      </w:r>
      <w:r w:rsidR="000E2380" w:rsidRPr="00C22978">
        <w:rPr>
          <w:iCs/>
          <w:sz w:val="26"/>
          <w:szCs w:val="26"/>
        </w:rPr>
        <w:t>и к врачу общей практики за 2018</w:t>
      </w:r>
      <w:r w:rsidRPr="00C22978">
        <w:rPr>
          <w:iCs/>
          <w:sz w:val="26"/>
          <w:szCs w:val="26"/>
        </w:rPr>
        <w:t xml:space="preserve"> год составило – </w:t>
      </w:r>
      <w:r w:rsidR="008D771D">
        <w:rPr>
          <w:iCs/>
          <w:sz w:val="26"/>
          <w:szCs w:val="26"/>
        </w:rPr>
        <w:t xml:space="preserve">512 </w:t>
      </w:r>
      <w:r w:rsidRPr="00C22978">
        <w:rPr>
          <w:iCs/>
          <w:sz w:val="26"/>
          <w:szCs w:val="26"/>
        </w:rPr>
        <w:t xml:space="preserve">человек, из них </w:t>
      </w:r>
      <w:r w:rsidR="008D771D" w:rsidRPr="008D771D">
        <w:rPr>
          <w:iCs/>
          <w:sz w:val="26"/>
          <w:szCs w:val="26"/>
        </w:rPr>
        <w:t>2018</w:t>
      </w:r>
      <w:r w:rsidRPr="00C22978">
        <w:rPr>
          <w:iCs/>
          <w:sz w:val="26"/>
          <w:szCs w:val="26"/>
        </w:rPr>
        <w:t xml:space="preserve"> по поводу заболеваний, </w:t>
      </w:r>
      <w:r w:rsidR="008D771D">
        <w:rPr>
          <w:iCs/>
          <w:sz w:val="26"/>
          <w:szCs w:val="26"/>
        </w:rPr>
        <w:t xml:space="preserve">   276</w:t>
      </w:r>
      <w:r w:rsidRPr="00C22978">
        <w:rPr>
          <w:iCs/>
          <w:sz w:val="26"/>
          <w:szCs w:val="26"/>
        </w:rPr>
        <w:t xml:space="preserve"> профилактический осмотр. Из общего числа посещений- </w:t>
      </w:r>
      <w:r w:rsidR="008D771D">
        <w:rPr>
          <w:iCs/>
          <w:sz w:val="26"/>
          <w:szCs w:val="26"/>
        </w:rPr>
        <w:t xml:space="preserve"> 98</w:t>
      </w:r>
      <w:r w:rsidRPr="00C22978">
        <w:rPr>
          <w:iCs/>
          <w:sz w:val="26"/>
          <w:szCs w:val="26"/>
        </w:rPr>
        <w:t xml:space="preserve"> детьми до 14 лет. На дому осмотрено </w:t>
      </w:r>
      <w:r w:rsidR="008D771D">
        <w:rPr>
          <w:iCs/>
          <w:sz w:val="26"/>
          <w:szCs w:val="26"/>
        </w:rPr>
        <w:t xml:space="preserve"> 43</w:t>
      </w:r>
      <w:r w:rsidRPr="00C22978">
        <w:rPr>
          <w:iCs/>
          <w:sz w:val="26"/>
          <w:szCs w:val="26"/>
        </w:rPr>
        <w:t xml:space="preserve"> ч</w:t>
      </w:r>
      <w:r w:rsidR="000E2380" w:rsidRPr="00C22978">
        <w:rPr>
          <w:iCs/>
          <w:sz w:val="26"/>
          <w:szCs w:val="26"/>
        </w:rPr>
        <w:t>еловека. На одного жителя в 2018</w:t>
      </w:r>
      <w:r w:rsidRPr="00C22978">
        <w:rPr>
          <w:iCs/>
          <w:sz w:val="26"/>
          <w:szCs w:val="26"/>
        </w:rPr>
        <w:t xml:space="preserve"> году приходится </w:t>
      </w:r>
      <w:r w:rsidR="008D771D">
        <w:rPr>
          <w:iCs/>
          <w:sz w:val="26"/>
          <w:szCs w:val="26"/>
        </w:rPr>
        <w:t>2</w:t>
      </w:r>
      <w:r w:rsidRPr="00C22978">
        <w:rPr>
          <w:iCs/>
          <w:sz w:val="26"/>
          <w:szCs w:val="26"/>
        </w:rPr>
        <w:t xml:space="preserve"> посещения врача. </w:t>
      </w:r>
    </w:p>
    <w:p w:rsidR="008D00EC" w:rsidRPr="00C22978" w:rsidRDefault="008D00EC" w:rsidP="00C22978">
      <w:pPr>
        <w:tabs>
          <w:tab w:val="left" w:pos="574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Неотложная помощь оказывается круглосуточно. </w:t>
      </w:r>
      <w:r w:rsidRPr="00C22978">
        <w:rPr>
          <w:rFonts w:ascii="Times New Roman" w:hAnsi="Times New Roman" w:cs="Times New Roman"/>
          <w:sz w:val="26"/>
          <w:szCs w:val="26"/>
        </w:rPr>
        <w:tab/>
      </w:r>
    </w:p>
    <w:p w:rsidR="008D00EC" w:rsidRPr="00C22978" w:rsidRDefault="008D00EC" w:rsidP="00C22978">
      <w:pPr>
        <w:tabs>
          <w:tab w:val="left" w:pos="1575"/>
        </w:tabs>
        <w:spacing w:after="0"/>
        <w:ind w:firstLine="300"/>
        <w:jc w:val="both"/>
        <w:rPr>
          <w:rFonts w:ascii="Times New Roman" w:hAnsi="Times New Roman" w:cs="Times New Roman"/>
          <w:sz w:val="26"/>
          <w:szCs w:val="26"/>
        </w:rPr>
      </w:pPr>
      <w:r w:rsidRPr="00C22978">
        <w:rPr>
          <w:rFonts w:ascii="Times New Roman" w:hAnsi="Times New Roman" w:cs="Times New Roman"/>
          <w:sz w:val="26"/>
          <w:szCs w:val="26"/>
        </w:rPr>
        <w:t>В амбулатории имеется полностью оснащенный стоматологический кабинет, шестиканальный электрокардиограф. В 2010г.приобретены холодильник в прививочный кабинет, гинекологическое кресло, сухожаровой шкаф и другое.</w:t>
      </w:r>
    </w:p>
    <w:p w:rsidR="008D00EC" w:rsidRPr="008D771D" w:rsidRDefault="008D771D" w:rsidP="008D771D">
      <w:pPr>
        <w:tabs>
          <w:tab w:val="left" w:pos="1575"/>
        </w:tabs>
        <w:spacing w:after="0"/>
        <w:ind w:firstLine="300"/>
        <w:jc w:val="both"/>
        <w:rPr>
          <w:rFonts w:ascii="Times New Roman" w:hAnsi="Times New Roman" w:cs="Times New Roman"/>
          <w:sz w:val="26"/>
          <w:szCs w:val="26"/>
        </w:rPr>
      </w:pPr>
      <w:r>
        <w:rPr>
          <w:rFonts w:ascii="Times New Roman" w:hAnsi="Times New Roman" w:cs="Times New Roman"/>
          <w:sz w:val="26"/>
          <w:szCs w:val="26"/>
        </w:rPr>
        <w:t xml:space="preserve"> </w:t>
      </w:r>
      <w:r w:rsidR="008D00EC" w:rsidRPr="00C22978">
        <w:rPr>
          <w:rFonts w:ascii="Times New Roman" w:hAnsi="Times New Roman" w:cs="Times New Roman"/>
          <w:b/>
          <w:sz w:val="26"/>
          <w:szCs w:val="26"/>
        </w:rPr>
        <w:t>Основные проблемы системы здравоохранения:</w:t>
      </w:r>
    </w:p>
    <w:p w:rsidR="008D00EC" w:rsidRPr="00C22978" w:rsidRDefault="008D00EC"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Изношенность транспорта</w:t>
      </w:r>
    </w:p>
    <w:p w:rsidR="008D00EC" w:rsidRPr="00C22978" w:rsidRDefault="008D00EC"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-Слабая оснащенность аптечного пункта</w:t>
      </w:r>
    </w:p>
    <w:p w:rsidR="008D00EC" w:rsidRPr="00C22978" w:rsidRDefault="008D00EC"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-Отсутствие необходимого оборудования в кабинете врача общей практики (Офтальмоскоп, весы, ростомер, мебель, шины)</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b/>
          <w:sz w:val="26"/>
          <w:szCs w:val="26"/>
        </w:rPr>
        <w:t>1.3.3.4. Культура</w:t>
      </w:r>
      <w:r w:rsidRPr="00C22978">
        <w:rPr>
          <w:rFonts w:ascii="Times New Roman" w:hAnsi="Times New Roman" w:cs="Times New Roman"/>
          <w:sz w:val="26"/>
          <w:szCs w:val="26"/>
        </w:rPr>
        <w:t xml:space="preserve"> </w:t>
      </w:r>
    </w:p>
    <w:p w:rsidR="000E2380" w:rsidRPr="00C22978" w:rsidRDefault="000E2380" w:rsidP="00C22978">
      <w:pPr>
        <w:spacing w:after="0"/>
        <w:jc w:val="both"/>
        <w:rPr>
          <w:rFonts w:ascii="Times New Roman" w:hAnsi="Times New Roman" w:cs="Times New Roman"/>
          <w:b/>
          <w:iCs/>
          <w:sz w:val="26"/>
          <w:szCs w:val="26"/>
        </w:rPr>
      </w:pPr>
      <w:r w:rsidRPr="00C22978">
        <w:rPr>
          <w:rFonts w:ascii="Times New Roman" w:hAnsi="Times New Roman" w:cs="Times New Roman"/>
          <w:b/>
          <w:iCs/>
          <w:sz w:val="26"/>
          <w:szCs w:val="26"/>
        </w:rPr>
        <w:t xml:space="preserve">Дом культуры            </w:t>
      </w:r>
    </w:p>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Дом культуры с. Вершино-Биджа построен в 1984 году, общая площадь здания – </w:t>
      </w:r>
      <w:smartTag w:uri="urn:schemas-microsoft-com:office:smarttags" w:element="metricconverter">
        <w:smartTagPr>
          <w:attr w:name="ProductID" w:val="2293 кв. м"/>
        </w:smartTagPr>
        <w:r w:rsidRPr="00C22978">
          <w:rPr>
            <w:rFonts w:ascii="Times New Roman" w:hAnsi="Times New Roman" w:cs="Times New Roman"/>
            <w:sz w:val="26"/>
            <w:szCs w:val="26"/>
          </w:rPr>
          <w:t>2293 кв. м</w:t>
        </w:r>
      </w:smartTag>
      <w:r w:rsidRPr="00C22978">
        <w:rPr>
          <w:rFonts w:ascii="Times New Roman" w:hAnsi="Times New Roman" w:cs="Times New Roman"/>
          <w:sz w:val="26"/>
          <w:szCs w:val="26"/>
        </w:rPr>
        <w:t xml:space="preserve">. Здание двухэтажное, кирпичное с шатровой кровлей. В нулевом цикле здания расположен подвал. </w:t>
      </w:r>
    </w:p>
    <w:p w:rsidR="000E2380" w:rsidRPr="00C22978" w:rsidRDefault="000E2380" w:rsidP="00C22978">
      <w:pPr>
        <w:pStyle w:val="ReportTab"/>
        <w:jc w:val="both"/>
        <w:rPr>
          <w:bCs w:val="0"/>
          <w:sz w:val="26"/>
          <w:szCs w:val="26"/>
        </w:rPr>
      </w:pPr>
      <w:r w:rsidRPr="00C22978">
        <w:rPr>
          <w:bCs w:val="0"/>
          <w:sz w:val="26"/>
          <w:szCs w:val="26"/>
        </w:rPr>
        <w:lastRenderedPageBreak/>
        <w:t xml:space="preserve">1 этаж – фойе, диско-зал, спортзал, досуговые кабинеты, кабинет заведующего. </w:t>
      </w:r>
    </w:p>
    <w:p w:rsidR="000E2380" w:rsidRPr="00C22978" w:rsidRDefault="000E2380" w:rsidP="00C22978">
      <w:pPr>
        <w:pStyle w:val="ReportTab"/>
        <w:jc w:val="both"/>
        <w:rPr>
          <w:bCs w:val="0"/>
          <w:sz w:val="26"/>
          <w:szCs w:val="26"/>
        </w:rPr>
      </w:pPr>
      <w:r w:rsidRPr="00C22978">
        <w:rPr>
          <w:bCs w:val="0"/>
          <w:sz w:val="26"/>
          <w:szCs w:val="26"/>
        </w:rPr>
        <w:t>2 этаж – сельская библиотека, администрация МО, администрация МБУ ЖКХ «Вершина» .</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Создание условий для сохранения и развития культуры, в том числе культуры коренных малочисленных народов Севера - одна из основных целей развития культуры муниципального образование села  Вершино- Биджа  </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Одной из основных задач  в селе  является сохранение и развитие духовных ценностей общества, нравственного и физического здоровья населения. Основные приоритеты этой политики в области культуры: содействие дальнейшему развитию культурного пространства, помощь  и поддержка сферы культуры, создание благоприятных  условий для воспитания здорового, образованного и культурного поколения жителей села. </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bCs/>
          <w:sz w:val="26"/>
          <w:szCs w:val="26"/>
        </w:rPr>
        <w:t xml:space="preserve">В настоящее время в ДК работают 9 возрастных групп. Вокально-хоровые, сольные, кружок хореографии, группа здоровья.. Руководители коллективов обучают детей разных возрастов основам, вокального, искусства, а так же прививают любовь к традициям и фольклору. </w:t>
      </w:r>
    </w:p>
    <w:p w:rsidR="000E2380" w:rsidRPr="00C22978" w:rsidRDefault="000E2380" w:rsidP="00C22978">
      <w:pPr>
        <w:pStyle w:val="ReportTab"/>
        <w:ind w:firstLine="300"/>
        <w:jc w:val="both"/>
        <w:rPr>
          <w:bCs w:val="0"/>
          <w:sz w:val="26"/>
          <w:szCs w:val="26"/>
        </w:rPr>
      </w:pPr>
      <w:r w:rsidRPr="00C22978">
        <w:rPr>
          <w:bCs w:val="0"/>
          <w:sz w:val="26"/>
          <w:szCs w:val="26"/>
        </w:rPr>
        <w:t>Творческие коллективы дома культуры принимает участие в районных мероприятиях. Для дальнейшего развития и творческого роста необходимо приобретение инструментов, костюмов, оборудования.</w:t>
      </w:r>
    </w:p>
    <w:p w:rsidR="000E2380" w:rsidRPr="00C22978" w:rsidRDefault="000E2380" w:rsidP="00C22978">
      <w:pPr>
        <w:pStyle w:val="ReportTab"/>
        <w:jc w:val="both"/>
        <w:rPr>
          <w:bCs w:val="0"/>
          <w:sz w:val="26"/>
          <w:szCs w:val="26"/>
        </w:rPr>
      </w:pPr>
    </w:p>
    <w:p w:rsidR="000E2380" w:rsidRPr="00C22978" w:rsidRDefault="000E2380" w:rsidP="00C22978">
      <w:pPr>
        <w:pStyle w:val="ReportTab"/>
        <w:jc w:val="both"/>
        <w:rPr>
          <w:b/>
          <w:iCs/>
          <w:sz w:val="26"/>
          <w:szCs w:val="26"/>
        </w:rPr>
      </w:pPr>
      <w:r w:rsidRPr="00C22978">
        <w:rPr>
          <w:bCs w:val="0"/>
          <w:sz w:val="26"/>
          <w:szCs w:val="26"/>
        </w:rPr>
        <w:t xml:space="preserve">                                                                   </w:t>
      </w:r>
      <w:r w:rsidRPr="00C22978">
        <w:rPr>
          <w:b/>
          <w:iCs/>
          <w:sz w:val="26"/>
          <w:szCs w:val="26"/>
        </w:rPr>
        <w:t>Посещение кружков</w:t>
      </w:r>
    </w:p>
    <w:p w:rsidR="000E2380" w:rsidRPr="00C22978" w:rsidRDefault="000E2380" w:rsidP="00C22978">
      <w:pPr>
        <w:pStyle w:val="ReportTab"/>
        <w:jc w:val="both"/>
        <w:rPr>
          <w:bCs w:val="0"/>
          <w:sz w:val="26"/>
          <w:szCs w:val="26"/>
          <w:lang w:val="en-US"/>
        </w:rPr>
      </w:pPr>
      <w:r w:rsidRPr="00C22978">
        <w:rPr>
          <w:bCs w:val="0"/>
          <w:sz w:val="26"/>
          <w:szCs w:val="26"/>
        </w:rPr>
        <w:t xml:space="preserve">                                                                                                                                               </w:t>
      </w:r>
      <w:r w:rsidR="00915BC9">
        <w:rPr>
          <w:iCs/>
          <w:sz w:val="26"/>
          <w:szCs w:val="26"/>
        </w:rPr>
        <w:t>Таблица  1.4</w:t>
      </w:r>
    </w:p>
    <w:tbl>
      <w:tblPr>
        <w:tblW w:w="10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4582"/>
        <w:gridCol w:w="1343"/>
        <w:gridCol w:w="1811"/>
        <w:gridCol w:w="1992"/>
      </w:tblGrid>
      <w:tr w:rsidR="000E2380" w:rsidRPr="00C22978" w:rsidTr="00444CA5">
        <w:tc>
          <w:tcPr>
            <w:tcW w:w="525" w:type="dxa"/>
          </w:tcPr>
          <w:p w:rsidR="000E2380" w:rsidRPr="00C22978" w:rsidRDefault="000E2380" w:rsidP="00C22978">
            <w:pPr>
              <w:spacing w:after="0"/>
              <w:jc w:val="both"/>
              <w:rPr>
                <w:rFonts w:ascii="Times New Roman" w:hAnsi="Times New Roman" w:cs="Times New Roman"/>
                <w:b/>
                <w:bCs/>
                <w:sz w:val="26"/>
                <w:szCs w:val="26"/>
              </w:rPr>
            </w:pPr>
            <w:r w:rsidRPr="00C22978">
              <w:rPr>
                <w:rFonts w:ascii="Times New Roman" w:hAnsi="Times New Roman" w:cs="Times New Roman"/>
                <w:b/>
                <w:bCs/>
                <w:sz w:val="26"/>
                <w:szCs w:val="26"/>
              </w:rPr>
              <w:t>№ п/п</w:t>
            </w:r>
          </w:p>
        </w:tc>
        <w:tc>
          <w:tcPr>
            <w:tcW w:w="4582" w:type="dxa"/>
          </w:tcPr>
          <w:p w:rsidR="000E2380" w:rsidRPr="00C22978" w:rsidRDefault="000E2380" w:rsidP="00C22978">
            <w:pPr>
              <w:spacing w:after="0"/>
              <w:jc w:val="both"/>
              <w:rPr>
                <w:rFonts w:ascii="Times New Roman" w:hAnsi="Times New Roman" w:cs="Times New Roman"/>
                <w:b/>
                <w:bCs/>
                <w:sz w:val="26"/>
                <w:szCs w:val="26"/>
              </w:rPr>
            </w:pPr>
            <w:r w:rsidRPr="00C22978">
              <w:rPr>
                <w:rFonts w:ascii="Times New Roman" w:hAnsi="Times New Roman" w:cs="Times New Roman"/>
                <w:b/>
                <w:bCs/>
                <w:sz w:val="26"/>
                <w:szCs w:val="26"/>
              </w:rPr>
              <w:t>Название</w:t>
            </w:r>
          </w:p>
        </w:tc>
        <w:tc>
          <w:tcPr>
            <w:tcW w:w="1343" w:type="dxa"/>
          </w:tcPr>
          <w:p w:rsidR="000E2380" w:rsidRPr="00C22978" w:rsidRDefault="000E2380" w:rsidP="00C22978">
            <w:pPr>
              <w:spacing w:after="0"/>
              <w:ind w:left="-115" w:right="-108"/>
              <w:jc w:val="both"/>
              <w:rPr>
                <w:rFonts w:ascii="Times New Roman" w:hAnsi="Times New Roman" w:cs="Times New Roman"/>
                <w:b/>
                <w:bCs/>
                <w:sz w:val="26"/>
                <w:szCs w:val="26"/>
              </w:rPr>
            </w:pPr>
            <w:r w:rsidRPr="00C22978">
              <w:rPr>
                <w:rFonts w:ascii="Times New Roman" w:hAnsi="Times New Roman" w:cs="Times New Roman"/>
                <w:b/>
                <w:bCs/>
                <w:sz w:val="26"/>
                <w:szCs w:val="26"/>
              </w:rPr>
              <w:t>Количество групп</w:t>
            </w:r>
          </w:p>
        </w:tc>
        <w:tc>
          <w:tcPr>
            <w:tcW w:w="1811" w:type="dxa"/>
          </w:tcPr>
          <w:p w:rsidR="000E2380" w:rsidRPr="00C22978" w:rsidRDefault="000E2380" w:rsidP="00C22978">
            <w:pPr>
              <w:spacing w:after="0"/>
              <w:jc w:val="both"/>
              <w:rPr>
                <w:rFonts w:ascii="Times New Roman" w:hAnsi="Times New Roman" w:cs="Times New Roman"/>
                <w:b/>
                <w:bCs/>
                <w:sz w:val="26"/>
                <w:szCs w:val="26"/>
              </w:rPr>
            </w:pPr>
            <w:r w:rsidRPr="00C22978">
              <w:rPr>
                <w:rFonts w:ascii="Times New Roman" w:hAnsi="Times New Roman" w:cs="Times New Roman"/>
                <w:b/>
                <w:bCs/>
                <w:sz w:val="26"/>
                <w:szCs w:val="26"/>
              </w:rPr>
              <w:t>Количество посещающих</w:t>
            </w:r>
          </w:p>
        </w:tc>
        <w:tc>
          <w:tcPr>
            <w:tcW w:w="1992" w:type="dxa"/>
          </w:tcPr>
          <w:p w:rsidR="000E2380" w:rsidRPr="00C22978" w:rsidRDefault="000E2380" w:rsidP="00C22978">
            <w:pPr>
              <w:spacing w:after="0"/>
              <w:jc w:val="both"/>
              <w:rPr>
                <w:rFonts w:ascii="Times New Roman" w:hAnsi="Times New Roman" w:cs="Times New Roman"/>
                <w:b/>
                <w:bCs/>
                <w:sz w:val="26"/>
                <w:szCs w:val="26"/>
              </w:rPr>
            </w:pPr>
            <w:r w:rsidRPr="00C22978">
              <w:rPr>
                <w:rFonts w:ascii="Times New Roman" w:hAnsi="Times New Roman" w:cs="Times New Roman"/>
                <w:b/>
                <w:bCs/>
                <w:sz w:val="26"/>
                <w:szCs w:val="26"/>
              </w:rPr>
              <w:t>Руководитель</w:t>
            </w:r>
          </w:p>
        </w:tc>
      </w:tr>
      <w:tr w:rsidR="000E2380" w:rsidRPr="00C22978" w:rsidTr="00444CA5">
        <w:tc>
          <w:tcPr>
            <w:tcW w:w="525"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1</w:t>
            </w:r>
          </w:p>
        </w:tc>
        <w:tc>
          <w:tcPr>
            <w:tcW w:w="4582" w:type="dxa"/>
          </w:tcPr>
          <w:p w:rsidR="000E2380" w:rsidRPr="00C22978" w:rsidRDefault="000E2380" w:rsidP="00C22978">
            <w:pPr>
              <w:pStyle w:val="ReportTab"/>
              <w:jc w:val="both"/>
              <w:rPr>
                <w:bCs w:val="0"/>
                <w:sz w:val="26"/>
                <w:szCs w:val="26"/>
              </w:rPr>
            </w:pPr>
            <w:r w:rsidRPr="00C22978">
              <w:rPr>
                <w:bCs w:val="0"/>
                <w:sz w:val="26"/>
                <w:szCs w:val="26"/>
              </w:rPr>
              <w:t xml:space="preserve"> Кружок хореографии</w:t>
            </w:r>
          </w:p>
        </w:tc>
        <w:tc>
          <w:tcPr>
            <w:tcW w:w="1343"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1</w:t>
            </w:r>
          </w:p>
        </w:tc>
        <w:tc>
          <w:tcPr>
            <w:tcW w:w="1811"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10</w:t>
            </w:r>
          </w:p>
        </w:tc>
        <w:tc>
          <w:tcPr>
            <w:tcW w:w="1992"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Васильев А.Д.</w:t>
            </w:r>
          </w:p>
        </w:tc>
      </w:tr>
      <w:tr w:rsidR="000E2380" w:rsidRPr="00C22978" w:rsidTr="00444CA5">
        <w:tc>
          <w:tcPr>
            <w:tcW w:w="525"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2</w:t>
            </w:r>
          </w:p>
        </w:tc>
        <w:tc>
          <w:tcPr>
            <w:tcW w:w="4582"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Вокальная младшая группа</w:t>
            </w:r>
          </w:p>
        </w:tc>
        <w:tc>
          <w:tcPr>
            <w:tcW w:w="1343"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1</w:t>
            </w:r>
          </w:p>
        </w:tc>
        <w:tc>
          <w:tcPr>
            <w:tcW w:w="1811"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6</w:t>
            </w:r>
          </w:p>
        </w:tc>
        <w:tc>
          <w:tcPr>
            <w:tcW w:w="1992"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Васильев А.Д.</w:t>
            </w:r>
          </w:p>
        </w:tc>
      </w:tr>
      <w:tr w:rsidR="000E2380" w:rsidRPr="00C22978" w:rsidTr="00444CA5">
        <w:tc>
          <w:tcPr>
            <w:tcW w:w="525"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3</w:t>
            </w:r>
          </w:p>
        </w:tc>
        <w:tc>
          <w:tcPr>
            <w:tcW w:w="4582"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Вокальная  средний возраст</w:t>
            </w:r>
          </w:p>
        </w:tc>
        <w:tc>
          <w:tcPr>
            <w:tcW w:w="1343"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1</w:t>
            </w:r>
          </w:p>
        </w:tc>
        <w:tc>
          <w:tcPr>
            <w:tcW w:w="1811"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4</w:t>
            </w:r>
          </w:p>
        </w:tc>
        <w:tc>
          <w:tcPr>
            <w:tcW w:w="1992"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Васильев А.Д.</w:t>
            </w:r>
          </w:p>
        </w:tc>
      </w:tr>
      <w:tr w:rsidR="000E2380" w:rsidRPr="00C22978" w:rsidTr="00444CA5">
        <w:tc>
          <w:tcPr>
            <w:tcW w:w="525"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4</w:t>
            </w:r>
          </w:p>
        </w:tc>
        <w:tc>
          <w:tcPr>
            <w:tcW w:w="4582"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Сольная младшая группа</w:t>
            </w:r>
          </w:p>
        </w:tc>
        <w:tc>
          <w:tcPr>
            <w:tcW w:w="1343"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1</w:t>
            </w:r>
          </w:p>
        </w:tc>
        <w:tc>
          <w:tcPr>
            <w:tcW w:w="1811"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3</w:t>
            </w:r>
          </w:p>
        </w:tc>
        <w:tc>
          <w:tcPr>
            <w:tcW w:w="1992"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Васильева Л.И.</w:t>
            </w:r>
          </w:p>
        </w:tc>
      </w:tr>
      <w:tr w:rsidR="000E2380" w:rsidRPr="00C22978" w:rsidTr="00444CA5">
        <w:tc>
          <w:tcPr>
            <w:tcW w:w="525"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5</w:t>
            </w:r>
          </w:p>
        </w:tc>
        <w:tc>
          <w:tcPr>
            <w:tcW w:w="4582" w:type="dxa"/>
          </w:tcPr>
          <w:p w:rsidR="000E2380" w:rsidRPr="00C22978" w:rsidRDefault="000E2380" w:rsidP="00C22978">
            <w:pPr>
              <w:pStyle w:val="ReportTab"/>
              <w:jc w:val="both"/>
              <w:rPr>
                <w:bCs w:val="0"/>
                <w:sz w:val="26"/>
                <w:szCs w:val="26"/>
              </w:rPr>
            </w:pPr>
            <w:r w:rsidRPr="00C22978">
              <w:rPr>
                <w:bCs w:val="0"/>
                <w:sz w:val="26"/>
                <w:szCs w:val="26"/>
              </w:rPr>
              <w:t>Сольная старшая группа</w:t>
            </w:r>
          </w:p>
        </w:tc>
        <w:tc>
          <w:tcPr>
            <w:tcW w:w="1343"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1</w:t>
            </w:r>
          </w:p>
        </w:tc>
        <w:tc>
          <w:tcPr>
            <w:tcW w:w="1811"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4</w:t>
            </w:r>
          </w:p>
        </w:tc>
        <w:tc>
          <w:tcPr>
            <w:tcW w:w="1992"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Васильев А.Д.</w:t>
            </w:r>
          </w:p>
        </w:tc>
      </w:tr>
      <w:tr w:rsidR="000E2380" w:rsidRPr="00C22978" w:rsidTr="00444CA5">
        <w:tc>
          <w:tcPr>
            <w:tcW w:w="525"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6</w:t>
            </w:r>
          </w:p>
        </w:tc>
        <w:tc>
          <w:tcPr>
            <w:tcW w:w="4582"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Группа здоровья</w:t>
            </w:r>
          </w:p>
        </w:tc>
        <w:tc>
          <w:tcPr>
            <w:tcW w:w="1343"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1</w:t>
            </w:r>
          </w:p>
        </w:tc>
        <w:tc>
          <w:tcPr>
            <w:tcW w:w="1811"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6</w:t>
            </w:r>
          </w:p>
        </w:tc>
        <w:tc>
          <w:tcPr>
            <w:tcW w:w="1992"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Округина Н.Н.</w:t>
            </w:r>
          </w:p>
        </w:tc>
      </w:tr>
      <w:tr w:rsidR="000E2380" w:rsidRPr="00C22978" w:rsidTr="00444CA5">
        <w:tc>
          <w:tcPr>
            <w:tcW w:w="525"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7</w:t>
            </w:r>
          </w:p>
        </w:tc>
        <w:tc>
          <w:tcPr>
            <w:tcW w:w="4582"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Сольная взрослая группа</w:t>
            </w:r>
          </w:p>
        </w:tc>
        <w:tc>
          <w:tcPr>
            <w:tcW w:w="1343"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1</w:t>
            </w:r>
          </w:p>
        </w:tc>
        <w:tc>
          <w:tcPr>
            <w:tcW w:w="1811"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4</w:t>
            </w:r>
          </w:p>
        </w:tc>
        <w:tc>
          <w:tcPr>
            <w:tcW w:w="1992"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Васильев А.Д.</w:t>
            </w:r>
          </w:p>
        </w:tc>
      </w:tr>
      <w:tr w:rsidR="000E2380" w:rsidRPr="00C22978" w:rsidTr="00444CA5">
        <w:tc>
          <w:tcPr>
            <w:tcW w:w="525"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8</w:t>
            </w:r>
          </w:p>
        </w:tc>
        <w:tc>
          <w:tcPr>
            <w:tcW w:w="4582"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Фольклорная взрослая группа</w:t>
            </w:r>
          </w:p>
        </w:tc>
        <w:tc>
          <w:tcPr>
            <w:tcW w:w="1343"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1</w:t>
            </w:r>
          </w:p>
        </w:tc>
        <w:tc>
          <w:tcPr>
            <w:tcW w:w="1811"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10</w:t>
            </w:r>
          </w:p>
        </w:tc>
        <w:tc>
          <w:tcPr>
            <w:tcW w:w="1992"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Васильев А.Д.</w:t>
            </w:r>
          </w:p>
        </w:tc>
      </w:tr>
    </w:tbl>
    <w:p w:rsidR="000E2380" w:rsidRPr="00C22978" w:rsidRDefault="000E2380" w:rsidP="00C22978">
      <w:pPr>
        <w:pStyle w:val="ReportTab"/>
        <w:jc w:val="both"/>
        <w:rPr>
          <w:b/>
          <w:sz w:val="26"/>
          <w:szCs w:val="26"/>
        </w:rPr>
      </w:pPr>
    </w:p>
    <w:p w:rsidR="000E2380" w:rsidRPr="00C22978" w:rsidRDefault="000E2380" w:rsidP="00C22978">
      <w:pPr>
        <w:pStyle w:val="ReportTab"/>
        <w:jc w:val="both"/>
        <w:rPr>
          <w:b/>
          <w:bCs w:val="0"/>
          <w:sz w:val="26"/>
          <w:szCs w:val="26"/>
        </w:rPr>
      </w:pPr>
      <w:r w:rsidRPr="00C22978">
        <w:rPr>
          <w:b/>
          <w:sz w:val="26"/>
          <w:szCs w:val="26"/>
        </w:rPr>
        <w:t xml:space="preserve">  Основные проблемы:</w:t>
      </w:r>
      <w:r w:rsidRPr="00C22978">
        <w:rPr>
          <w:b/>
          <w:bCs w:val="0"/>
          <w:sz w:val="26"/>
          <w:szCs w:val="26"/>
        </w:rPr>
        <w:t xml:space="preserve"> </w:t>
      </w:r>
    </w:p>
    <w:p w:rsidR="000E2380" w:rsidRPr="00C22978" w:rsidRDefault="000E2380" w:rsidP="00C22978">
      <w:pPr>
        <w:pStyle w:val="ReportTab"/>
        <w:jc w:val="both"/>
        <w:rPr>
          <w:b/>
          <w:bCs w:val="0"/>
          <w:sz w:val="26"/>
          <w:szCs w:val="26"/>
        </w:rPr>
      </w:pPr>
    </w:p>
    <w:p w:rsidR="000E2380" w:rsidRPr="00C22978" w:rsidRDefault="000E2380" w:rsidP="00C22978">
      <w:pPr>
        <w:pStyle w:val="ReportTab"/>
        <w:jc w:val="both"/>
        <w:rPr>
          <w:bCs w:val="0"/>
          <w:sz w:val="26"/>
          <w:szCs w:val="26"/>
        </w:rPr>
      </w:pPr>
      <w:r w:rsidRPr="00C22978">
        <w:rPr>
          <w:b/>
          <w:bCs w:val="0"/>
          <w:sz w:val="26"/>
          <w:szCs w:val="26"/>
        </w:rPr>
        <w:t>-</w:t>
      </w:r>
      <w:r w:rsidRPr="00C22978">
        <w:rPr>
          <w:bCs w:val="0"/>
          <w:sz w:val="26"/>
          <w:szCs w:val="26"/>
        </w:rPr>
        <w:t>необходим капитальный ремонт здания СДК, отопительной системы;</w:t>
      </w:r>
    </w:p>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b/>
          <w:sz w:val="26"/>
          <w:szCs w:val="26"/>
        </w:rPr>
        <w:t>-</w:t>
      </w:r>
      <w:r w:rsidRPr="00C22978">
        <w:rPr>
          <w:rFonts w:ascii="Times New Roman" w:hAnsi="Times New Roman" w:cs="Times New Roman"/>
          <w:sz w:val="26"/>
          <w:szCs w:val="26"/>
        </w:rPr>
        <w:t>отсутствуют, музыкальные инструменты.</w:t>
      </w:r>
    </w:p>
    <w:p w:rsidR="000E2380" w:rsidRPr="00C22978" w:rsidRDefault="000E2380" w:rsidP="00C22978">
      <w:pPr>
        <w:pStyle w:val="ReportTab"/>
        <w:jc w:val="both"/>
        <w:rPr>
          <w:b/>
          <w:iCs/>
          <w:sz w:val="26"/>
          <w:szCs w:val="26"/>
        </w:rPr>
      </w:pPr>
      <w:r w:rsidRPr="00C22978">
        <w:rPr>
          <w:bCs w:val="0"/>
          <w:sz w:val="26"/>
          <w:szCs w:val="26"/>
        </w:rPr>
        <w:t xml:space="preserve"> </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Работники дома культуры проводят активную работу с населением. Вот только небольшой перечень мероприятий, проведенных в 2018 г.</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1 «Рождественский игрища» конкурсно-игровая программа для детей. </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lastRenderedPageBreak/>
        <w:t xml:space="preserve">2. «Самый сильный» конкурсная программа для мужчин ко Дню защитника Отечества. </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3 «Поздравление для милых дам!» изготовление открыток, цветов и других украшений ко дню 8 марта.</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4 Праздничный концерт посвящённый Международному Женскому дню  «Для милых дам!» </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5 «Весёлый девичник» вечер отдыха для молодёжи и не только. </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6 «Первое апреля никому не верим!» вечер шуток и розыгрышей для детей.</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9 «Проводы Зимы» Народное уличное гуляние. В программе: игры, аттракционы, конкурсы, забавы. </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10 Познавательная викторина «Фольклор России»</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11 «Село, родное с Днём Рождения!» Уличное массовое гуляние с концертными номерами .</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16 Конкурс на лучшую открытку поздравление «Любимое село» </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18 Конкурс рисунков и поделок из природных материалов «Красота родной земли» в рамках месячника безопасности детей. </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19 Конкурсная программа «Мисс Осень 2016»  для детей  </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Особенно примечательными являются мероприятия, направленные на поддержание и восстановление  традиций народов севера. Каждый год проводятся работы по укреплению инфраструктуры учреждений культуры. Учреждения культуры  активно участвуют в конкурсах на получение грантов. В последние годы усилилась роль культурно-досуговых учреждений, как центров культурного общения людей, развития их таланта, традиций, духовных ценностей, сформировались новые типы однопрофильных и многопрофильных культурно-досуговых учреждений. В современных условиях рыночных отношений инфраструктура учреждений культуры и искусства должна быть саморазвивающейся и конкурентоспособной системой, создающей максимальные условия для предоставления современных услуг населению сохранения и распространения историко-культурных ценностей. Осуществление идеи достижения высокого качества жизни населения развивающегося села требует обратить внимание не только на эстетический облик, качество жилища, высокий уровень торгово-бытового сервиса, но прежде всего, на уровень его культурной жизни. Исследования показывают, что концентрация в населенном пункте  социально-культурного потенциала способствует его экономическому развитию. Богатство культурной жизни имеет первостепенное значение для воспитания и становления человека, формирования его мировоззрения. На расчетный срок площади существующего клуба позволяют обеспечить необходимое социально-культурное обслуживание потребности населения.   Доля муниципальных учреждений культуры, здания которых требуют капитального ремонта, составляют </w:t>
      </w:r>
      <w:r w:rsidRPr="008D771D">
        <w:rPr>
          <w:rFonts w:ascii="Times New Roman" w:hAnsi="Times New Roman" w:cs="Times New Roman"/>
          <w:sz w:val="26"/>
          <w:szCs w:val="26"/>
        </w:rPr>
        <w:t>29%.</w:t>
      </w:r>
      <w:r w:rsidRPr="00C22978">
        <w:rPr>
          <w:rFonts w:ascii="Times New Roman" w:hAnsi="Times New Roman" w:cs="Times New Roman"/>
          <w:sz w:val="26"/>
          <w:szCs w:val="26"/>
        </w:rPr>
        <w:t xml:space="preserve"> </w:t>
      </w:r>
    </w:p>
    <w:p w:rsidR="000E2380" w:rsidRPr="00C22978" w:rsidRDefault="000E2380" w:rsidP="00C22978">
      <w:pPr>
        <w:pStyle w:val="ReportTab"/>
        <w:jc w:val="both"/>
        <w:rPr>
          <w:b/>
          <w:bCs w:val="0"/>
          <w:sz w:val="26"/>
          <w:szCs w:val="26"/>
        </w:rPr>
      </w:pPr>
      <w:r w:rsidRPr="00C22978">
        <w:rPr>
          <w:b/>
          <w:sz w:val="26"/>
          <w:szCs w:val="26"/>
        </w:rPr>
        <w:t xml:space="preserve">  Основные проблемы:</w:t>
      </w:r>
      <w:r w:rsidRPr="00C22978">
        <w:rPr>
          <w:b/>
          <w:bCs w:val="0"/>
          <w:sz w:val="26"/>
          <w:szCs w:val="26"/>
        </w:rPr>
        <w:t xml:space="preserve"> </w:t>
      </w:r>
    </w:p>
    <w:p w:rsidR="000E2380" w:rsidRPr="00C22978" w:rsidRDefault="000E2380" w:rsidP="00C22978">
      <w:pPr>
        <w:pStyle w:val="ReportTab"/>
        <w:jc w:val="both"/>
        <w:rPr>
          <w:bCs w:val="0"/>
          <w:sz w:val="26"/>
          <w:szCs w:val="26"/>
        </w:rPr>
      </w:pPr>
      <w:r w:rsidRPr="00C22978">
        <w:rPr>
          <w:b/>
          <w:bCs w:val="0"/>
          <w:sz w:val="26"/>
          <w:szCs w:val="26"/>
        </w:rPr>
        <w:t>-</w:t>
      </w:r>
      <w:r w:rsidRPr="00C22978">
        <w:rPr>
          <w:bCs w:val="0"/>
          <w:sz w:val="26"/>
          <w:szCs w:val="26"/>
        </w:rPr>
        <w:t>необходим капитальный ремонт з</w:t>
      </w:r>
      <w:r w:rsidR="008D660C">
        <w:rPr>
          <w:bCs w:val="0"/>
          <w:sz w:val="26"/>
          <w:szCs w:val="26"/>
        </w:rPr>
        <w:t>дания СДК, отопительной системы, зрительного зала</w:t>
      </w:r>
    </w:p>
    <w:p w:rsidR="000E2380"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b/>
          <w:sz w:val="26"/>
          <w:szCs w:val="26"/>
        </w:rPr>
        <w:t>-</w:t>
      </w:r>
      <w:r w:rsidRPr="00C22978">
        <w:rPr>
          <w:rFonts w:ascii="Times New Roman" w:hAnsi="Times New Roman" w:cs="Times New Roman"/>
          <w:sz w:val="26"/>
          <w:szCs w:val="26"/>
        </w:rPr>
        <w:t>отсут</w:t>
      </w:r>
      <w:r w:rsidR="008D660C">
        <w:rPr>
          <w:rFonts w:ascii="Times New Roman" w:hAnsi="Times New Roman" w:cs="Times New Roman"/>
          <w:sz w:val="26"/>
          <w:szCs w:val="26"/>
        </w:rPr>
        <w:t>ствуют, музыкальные инструменты,</w:t>
      </w:r>
      <w:r w:rsidR="00C2621B">
        <w:rPr>
          <w:rFonts w:ascii="Times New Roman" w:hAnsi="Times New Roman" w:cs="Times New Roman"/>
          <w:sz w:val="26"/>
          <w:szCs w:val="26"/>
        </w:rPr>
        <w:t xml:space="preserve"> </w:t>
      </w:r>
      <w:r w:rsidR="008D660C">
        <w:rPr>
          <w:rFonts w:ascii="Times New Roman" w:hAnsi="Times New Roman" w:cs="Times New Roman"/>
          <w:sz w:val="26"/>
          <w:szCs w:val="26"/>
        </w:rPr>
        <w:t>мебель</w:t>
      </w:r>
    </w:p>
    <w:p w:rsidR="000E2380" w:rsidRPr="00C22978" w:rsidRDefault="000E2380" w:rsidP="00C22978">
      <w:pPr>
        <w:spacing w:after="0"/>
        <w:jc w:val="both"/>
        <w:rPr>
          <w:rFonts w:ascii="Times New Roman" w:hAnsi="Times New Roman" w:cs="Times New Roman"/>
          <w:b/>
          <w:bCs/>
          <w:iCs/>
          <w:sz w:val="26"/>
          <w:szCs w:val="26"/>
        </w:rPr>
      </w:pPr>
      <w:r w:rsidRPr="00C22978">
        <w:rPr>
          <w:rFonts w:ascii="Times New Roman" w:hAnsi="Times New Roman" w:cs="Times New Roman"/>
          <w:b/>
          <w:bCs/>
          <w:iCs/>
          <w:sz w:val="26"/>
          <w:szCs w:val="26"/>
        </w:rPr>
        <w:t>1.3.3.5.Вершино-Биджинская сельская библиотека.</w:t>
      </w:r>
    </w:p>
    <w:p w:rsidR="000E2380" w:rsidRPr="00C22978" w:rsidRDefault="000E2380" w:rsidP="00C22978">
      <w:pPr>
        <w:pStyle w:val="ReportTab"/>
        <w:jc w:val="both"/>
        <w:rPr>
          <w:bCs w:val="0"/>
          <w:sz w:val="26"/>
          <w:szCs w:val="26"/>
        </w:rPr>
      </w:pPr>
      <w:r w:rsidRPr="00C22978">
        <w:rPr>
          <w:bCs w:val="0"/>
          <w:sz w:val="26"/>
          <w:szCs w:val="26"/>
        </w:rPr>
        <w:lastRenderedPageBreak/>
        <w:t xml:space="preserve"> Вершино-Биджинская библиотека основана в 1954 году. Библиотека обслуживает жителей села Вершино-Биджа и деревни Салбык.  В библиотеке работают 2 клуба по интересам. Это клуб «Светлячок» для учащихся 2-6 классов и литературная гостиная «Воскресные чтения» для юношества. Приоритетным направлением  в работе библиотеки является краеведение.</w:t>
      </w:r>
    </w:p>
    <w:p w:rsidR="000E2380" w:rsidRPr="00C22978" w:rsidRDefault="000E2380" w:rsidP="00C22978">
      <w:pPr>
        <w:pStyle w:val="ReportTab"/>
        <w:jc w:val="both"/>
        <w:rPr>
          <w:bCs w:val="0"/>
          <w:sz w:val="26"/>
          <w:szCs w:val="26"/>
        </w:rPr>
      </w:pPr>
      <w:r w:rsidRPr="00C22978">
        <w:rPr>
          <w:bCs w:val="0"/>
          <w:sz w:val="26"/>
          <w:szCs w:val="26"/>
        </w:rPr>
        <w:t xml:space="preserve">     Персонал состоит из 2 человек, которые постоянно повышают свои профессиональные навыки на районных семинарах, проходят аттестацию. Работниками библиотеки ведется большая работа по пропаганде книги среди населения, внедряются в практику новые формы работы, проводятся массовые мероприятия.</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Все более актуальной становится роль библиотек как информационных центров, и это предопределяет разработку и реализацию долгосрочных проектов, которые в значительной мере создают условия для внедрения новых информационных и телекоммуникационных технологий в библиотечной сфере. Сохранение и развитие культурного и духовного потенциала общества направлено на предоставление равных возможностей доступа к культурным ценностям населению.  </w:t>
      </w:r>
    </w:p>
    <w:p w:rsidR="000E2380" w:rsidRPr="00C22978" w:rsidRDefault="000E2380" w:rsidP="00C22978">
      <w:pPr>
        <w:pStyle w:val="ReportTab"/>
        <w:jc w:val="both"/>
        <w:rPr>
          <w:bCs w:val="0"/>
          <w:sz w:val="26"/>
          <w:szCs w:val="26"/>
        </w:rPr>
      </w:pPr>
    </w:p>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Библиотечный фонд составляет более 10000 экземпляров книг, который пополняется за счет  комплектования из центральной библиотеки и подаренных книг гражданами. Охват населения  библиотечными услугами составляет 47%</w:t>
      </w:r>
    </w:p>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В 2008 году в библиотеку был приобретен компьютер, в 2009 году установлен телефон. В 2013 году в библиотеку был подключен интернет, что обеспечило дополнительные возможности в поисках нужной информации для пользователей. Библиотека оказывает платные услуги населению, ксерокопирование, распечатка текста, сброс информации на электронные носители. В 2018г.</w:t>
      </w:r>
    </w:p>
    <w:p w:rsidR="000E2380" w:rsidRPr="00C22978" w:rsidRDefault="000E2380" w:rsidP="00C22978">
      <w:pPr>
        <w:spacing w:after="0"/>
        <w:ind w:firstLine="284"/>
        <w:jc w:val="both"/>
        <w:rPr>
          <w:rFonts w:ascii="Times New Roman" w:hAnsi="Times New Roman" w:cs="Times New Roman"/>
          <w:sz w:val="26"/>
          <w:szCs w:val="26"/>
        </w:rPr>
      </w:pPr>
      <w:r w:rsidRPr="00C22978">
        <w:rPr>
          <w:rFonts w:ascii="Times New Roman" w:hAnsi="Times New Roman" w:cs="Times New Roman"/>
          <w:sz w:val="26"/>
          <w:szCs w:val="26"/>
        </w:rPr>
        <w:t>Работники и пользователи библиотеки принимают активное участие в районных и республиканских конкурсах</w:t>
      </w:r>
    </w:p>
    <w:p w:rsidR="000E2380" w:rsidRPr="00915BC9"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w:t>
      </w:r>
      <w:r w:rsidRPr="00C22978">
        <w:rPr>
          <w:rFonts w:ascii="Times New Roman" w:hAnsi="Times New Roman" w:cs="Times New Roman"/>
          <w:b/>
          <w:sz w:val="26"/>
          <w:szCs w:val="26"/>
        </w:rPr>
        <w:t>Основной показатель работы библиотеки</w:t>
      </w:r>
    </w:p>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b/>
          <w:iCs/>
          <w:sz w:val="26"/>
          <w:szCs w:val="26"/>
        </w:rPr>
        <w:t xml:space="preserve">                                                                                                                                                                             </w:t>
      </w:r>
      <w:r w:rsidR="00915BC9">
        <w:rPr>
          <w:rFonts w:ascii="Times New Roman" w:hAnsi="Times New Roman" w:cs="Times New Roman"/>
          <w:iCs/>
          <w:sz w:val="26"/>
          <w:szCs w:val="26"/>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62"/>
        <w:gridCol w:w="67"/>
        <w:gridCol w:w="920"/>
        <w:gridCol w:w="215"/>
        <w:gridCol w:w="810"/>
        <w:gridCol w:w="63"/>
        <w:gridCol w:w="1320"/>
        <w:gridCol w:w="866"/>
        <w:gridCol w:w="882"/>
        <w:gridCol w:w="1516"/>
        <w:gridCol w:w="249"/>
      </w:tblGrid>
      <w:tr w:rsidR="000E2380" w:rsidRPr="00C22978" w:rsidTr="008D771D">
        <w:trPr>
          <w:cantSplit/>
        </w:trPr>
        <w:tc>
          <w:tcPr>
            <w:tcW w:w="1668" w:type="dxa"/>
            <w:vMerge w:val="restart"/>
          </w:tcPr>
          <w:p w:rsidR="000E2380" w:rsidRPr="00C22978" w:rsidRDefault="000E2380" w:rsidP="00C22978">
            <w:pPr>
              <w:spacing w:after="0"/>
              <w:jc w:val="both"/>
              <w:rPr>
                <w:rFonts w:ascii="Times New Roman" w:hAnsi="Times New Roman" w:cs="Times New Roman"/>
                <w:bCs/>
                <w:iCs/>
                <w:sz w:val="26"/>
                <w:szCs w:val="26"/>
              </w:rPr>
            </w:pPr>
          </w:p>
        </w:tc>
        <w:tc>
          <w:tcPr>
            <w:tcW w:w="1629" w:type="dxa"/>
            <w:gridSpan w:val="2"/>
            <w:shd w:val="clear" w:color="auto" w:fill="auto"/>
          </w:tcPr>
          <w:p w:rsidR="000E2380" w:rsidRPr="00C22978" w:rsidRDefault="000E2380" w:rsidP="00C22978">
            <w:pPr>
              <w:spacing w:after="0"/>
              <w:jc w:val="both"/>
              <w:rPr>
                <w:rFonts w:ascii="Times New Roman" w:hAnsi="Times New Roman" w:cs="Times New Roman"/>
                <w:b/>
                <w:iCs/>
                <w:sz w:val="26"/>
                <w:szCs w:val="26"/>
              </w:rPr>
            </w:pPr>
            <w:r w:rsidRPr="00C22978">
              <w:rPr>
                <w:rFonts w:ascii="Times New Roman" w:hAnsi="Times New Roman" w:cs="Times New Roman"/>
                <w:b/>
                <w:iCs/>
                <w:sz w:val="26"/>
                <w:szCs w:val="26"/>
              </w:rPr>
              <w:t>2018</w:t>
            </w:r>
          </w:p>
        </w:tc>
        <w:tc>
          <w:tcPr>
            <w:tcW w:w="920" w:type="dxa"/>
            <w:shd w:val="clear" w:color="auto" w:fill="auto"/>
          </w:tcPr>
          <w:p w:rsidR="000E2380" w:rsidRPr="00C22978" w:rsidRDefault="000E2380" w:rsidP="00C22978">
            <w:pPr>
              <w:spacing w:after="0"/>
              <w:jc w:val="both"/>
              <w:rPr>
                <w:rFonts w:ascii="Times New Roman" w:hAnsi="Times New Roman" w:cs="Times New Roman"/>
                <w:b/>
                <w:iCs/>
                <w:sz w:val="26"/>
                <w:szCs w:val="26"/>
              </w:rPr>
            </w:pPr>
            <w:r w:rsidRPr="00C22978">
              <w:rPr>
                <w:rFonts w:ascii="Times New Roman" w:hAnsi="Times New Roman" w:cs="Times New Roman"/>
                <w:b/>
                <w:iCs/>
                <w:sz w:val="26"/>
                <w:szCs w:val="26"/>
              </w:rPr>
              <w:t>2019</w:t>
            </w:r>
          </w:p>
        </w:tc>
        <w:tc>
          <w:tcPr>
            <w:tcW w:w="1025" w:type="dxa"/>
            <w:gridSpan w:val="2"/>
            <w:shd w:val="clear" w:color="auto" w:fill="auto"/>
          </w:tcPr>
          <w:p w:rsidR="000E2380" w:rsidRPr="00C22978" w:rsidRDefault="000E2380" w:rsidP="00C22978">
            <w:pPr>
              <w:spacing w:after="0"/>
              <w:jc w:val="both"/>
              <w:rPr>
                <w:rFonts w:ascii="Times New Roman" w:hAnsi="Times New Roman" w:cs="Times New Roman"/>
                <w:b/>
                <w:iCs/>
                <w:sz w:val="26"/>
                <w:szCs w:val="26"/>
              </w:rPr>
            </w:pPr>
            <w:r w:rsidRPr="00C22978">
              <w:rPr>
                <w:rFonts w:ascii="Times New Roman" w:hAnsi="Times New Roman" w:cs="Times New Roman"/>
                <w:b/>
                <w:iCs/>
                <w:sz w:val="26"/>
                <w:szCs w:val="26"/>
              </w:rPr>
              <w:t>2020</w:t>
            </w:r>
          </w:p>
        </w:tc>
        <w:tc>
          <w:tcPr>
            <w:tcW w:w="1383" w:type="dxa"/>
            <w:gridSpan w:val="2"/>
          </w:tcPr>
          <w:p w:rsidR="000E2380" w:rsidRPr="00C22978" w:rsidRDefault="000E2380" w:rsidP="00C22978">
            <w:pPr>
              <w:spacing w:after="0"/>
              <w:jc w:val="both"/>
              <w:rPr>
                <w:rFonts w:ascii="Times New Roman" w:hAnsi="Times New Roman" w:cs="Times New Roman"/>
                <w:b/>
                <w:iCs/>
                <w:sz w:val="26"/>
                <w:szCs w:val="26"/>
              </w:rPr>
            </w:pPr>
            <w:r w:rsidRPr="00C22978">
              <w:rPr>
                <w:rFonts w:ascii="Times New Roman" w:hAnsi="Times New Roman" w:cs="Times New Roman"/>
                <w:b/>
                <w:iCs/>
                <w:sz w:val="26"/>
                <w:szCs w:val="26"/>
              </w:rPr>
              <w:t>2021</w:t>
            </w:r>
          </w:p>
        </w:tc>
        <w:tc>
          <w:tcPr>
            <w:tcW w:w="866" w:type="dxa"/>
          </w:tcPr>
          <w:p w:rsidR="000E2380" w:rsidRPr="00C22978" w:rsidRDefault="000E2380" w:rsidP="00C22978">
            <w:pPr>
              <w:spacing w:after="0"/>
              <w:jc w:val="both"/>
              <w:rPr>
                <w:rFonts w:ascii="Times New Roman" w:hAnsi="Times New Roman" w:cs="Times New Roman"/>
                <w:b/>
                <w:iCs/>
                <w:sz w:val="26"/>
                <w:szCs w:val="26"/>
              </w:rPr>
            </w:pPr>
            <w:r w:rsidRPr="00C22978">
              <w:rPr>
                <w:rFonts w:ascii="Times New Roman" w:hAnsi="Times New Roman" w:cs="Times New Roman"/>
                <w:b/>
                <w:iCs/>
                <w:sz w:val="26"/>
                <w:szCs w:val="26"/>
              </w:rPr>
              <w:t>2025</w:t>
            </w:r>
          </w:p>
        </w:tc>
        <w:tc>
          <w:tcPr>
            <w:tcW w:w="882" w:type="dxa"/>
          </w:tcPr>
          <w:p w:rsidR="000E2380" w:rsidRPr="00C22978" w:rsidRDefault="000E2380" w:rsidP="00C22978">
            <w:pPr>
              <w:spacing w:after="0"/>
              <w:jc w:val="both"/>
              <w:rPr>
                <w:rFonts w:ascii="Times New Roman" w:hAnsi="Times New Roman" w:cs="Times New Roman"/>
                <w:b/>
                <w:iCs/>
                <w:sz w:val="26"/>
                <w:szCs w:val="26"/>
              </w:rPr>
            </w:pPr>
            <w:r w:rsidRPr="00C22978">
              <w:rPr>
                <w:rFonts w:ascii="Times New Roman" w:hAnsi="Times New Roman" w:cs="Times New Roman"/>
                <w:b/>
                <w:iCs/>
                <w:sz w:val="26"/>
                <w:szCs w:val="26"/>
              </w:rPr>
              <w:t>2028</w:t>
            </w:r>
          </w:p>
        </w:tc>
        <w:tc>
          <w:tcPr>
            <w:tcW w:w="1516" w:type="dxa"/>
          </w:tcPr>
          <w:p w:rsidR="000E2380" w:rsidRPr="00C22978" w:rsidRDefault="000E2380" w:rsidP="00C22978">
            <w:pPr>
              <w:spacing w:after="0"/>
              <w:jc w:val="both"/>
              <w:rPr>
                <w:rFonts w:ascii="Times New Roman" w:hAnsi="Times New Roman" w:cs="Times New Roman"/>
                <w:b/>
                <w:iCs/>
                <w:sz w:val="26"/>
                <w:szCs w:val="26"/>
              </w:rPr>
            </w:pPr>
            <w:r w:rsidRPr="00C22978">
              <w:rPr>
                <w:rFonts w:ascii="Times New Roman" w:hAnsi="Times New Roman" w:cs="Times New Roman"/>
                <w:b/>
                <w:iCs/>
                <w:sz w:val="26"/>
                <w:szCs w:val="26"/>
              </w:rPr>
              <w:t>2030</w:t>
            </w:r>
          </w:p>
        </w:tc>
        <w:tc>
          <w:tcPr>
            <w:tcW w:w="249" w:type="dxa"/>
            <w:tcBorders>
              <w:top w:val="nil"/>
              <w:bottom w:val="nil"/>
              <w:right w:val="nil"/>
            </w:tcBorders>
          </w:tcPr>
          <w:p w:rsidR="000E2380" w:rsidRPr="00C22978" w:rsidRDefault="000E2380" w:rsidP="00C22978">
            <w:pPr>
              <w:spacing w:after="0"/>
              <w:jc w:val="both"/>
              <w:rPr>
                <w:rFonts w:ascii="Times New Roman" w:hAnsi="Times New Roman" w:cs="Times New Roman"/>
                <w:b/>
                <w:iCs/>
                <w:sz w:val="26"/>
                <w:szCs w:val="26"/>
              </w:rPr>
            </w:pPr>
            <w:r w:rsidRPr="00C22978">
              <w:rPr>
                <w:rFonts w:ascii="Times New Roman" w:hAnsi="Times New Roman" w:cs="Times New Roman"/>
                <w:b/>
                <w:iCs/>
                <w:sz w:val="26"/>
                <w:szCs w:val="26"/>
              </w:rPr>
              <w:t xml:space="preserve"> </w:t>
            </w:r>
          </w:p>
        </w:tc>
      </w:tr>
      <w:tr w:rsidR="000E2380" w:rsidRPr="00C22978" w:rsidTr="008D771D">
        <w:trPr>
          <w:cantSplit/>
          <w:trHeight w:val="70"/>
        </w:trPr>
        <w:tc>
          <w:tcPr>
            <w:tcW w:w="1668" w:type="dxa"/>
            <w:vMerge/>
          </w:tcPr>
          <w:p w:rsidR="000E2380" w:rsidRPr="00C22978" w:rsidRDefault="000E2380" w:rsidP="00C22978">
            <w:pPr>
              <w:spacing w:after="0"/>
              <w:jc w:val="both"/>
              <w:rPr>
                <w:rFonts w:ascii="Times New Roman" w:hAnsi="Times New Roman" w:cs="Times New Roman"/>
                <w:bCs/>
                <w:iCs/>
                <w:sz w:val="26"/>
                <w:szCs w:val="26"/>
              </w:rPr>
            </w:pPr>
          </w:p>
        </w:tc>
        <w:tc>
          <w:tcPr>
            <w:tcW w:w="1562" w:type="dxa"/>
            <w:shd w:val="clear" w:color="auto" w:fill="auto"/>
          </w:tcPr>
          <w:p w:rsidR="000E2380" w:rsidRPr="00C22978" w:rsidRDefault="000E2380" w:rsidP="00C22978">
            <w:pPr>
              <w:spacing w:after="0"/>
              <w:jc w:val="both"/>
              <w:rPr>
                <w:rFonts w:ascii="Times New Roman" w:hAnsi="Times New Roman" w:cs="Times New Roman"/>
                <w:b/>
                <w:iCs/>
                <w:sz w:val="26"/>
                <w:szCs w:val="26"/>
              </w:rPr>
            </w:pPr>
            <w:r w:rsidRPr="00C22978">
              <w:rPr>
                <w:rFonts w:ascii="Times New Roman" w:hAnsi="Times New Roman" w:cs="Times New Roman"/>
                <w:b/>
                <w:iCs/>
                <w:sz w:val="26"/>
                <w:szCs w:val="26"/>
              </w:rPr>
              <w:t>Согласно отчетам</w:t>
            </w:r>
          </w:p>
        </w:tc>
        <w:tc>
          <w:tcPr>
            <w:tcW w:w="6659" w:type="dxa"/>
            <w:gridSpan w:val="9"/>
          </w:tcPr>
          <w:p w:rsidR="000E2380" w:rsidRPr="00C22978" w:rsidRDefault="000E2380" w:rsidP="00C22978">
            <w:pPr>
              <w:spacing w:after="0"/>
              <w:jc w:val="both"/>
              <w:rPr>
                <w:rFonts w:ascii="Times New Roman" w:hAnsi="Times New Roman" w:cs="Times New Roman"/>
                <w:b/>
                <w:iCs/>
                <w:sz w:val="26"/>
                <w:szCs w:val="26"/>
              </w:rPr>
            </w:pPr>
            <w:r w:rsidRPr="00C22978">
              <w:rPr>
                <w:rFonts w:ascii="Times New Roman" w:hAnsi="Times New Roman" w:cs="Times New Roman"/>
                <w:b/>
                <w:iCs/>
                <w:sz w:val="26"/>
                <w:szCs w:val="26"/>
              </w:rPr>
              <w:t>Плановые показатели</w:t>
            </w:r>
          </w:p>
        </w:tc>
        <w:tc>
          <w:tcPr>
            <w:tcW w:w="249" w:type="dxa"/>
            <w:tcBorders>
              <w:top w:val="nil"/>
              <w:bottom w:val="nil"/>
              <w:right w:val="nil"/>
            </w:tcBorders>
          </w:tcPr>
          <w:p w:rsidR="000E2380" w:rsidRPr="00C22978" w:rsidRDefault="000E2380" w:rsidP="00C22978">
            <w:pPr>
              <w:spacing w:after="0"/>
              <w:jc w:val="both"/>
              <w:rPr>
                <w:rFonts w:ascii="Times New Roman" w:hAnsi="Times New Roman" w:cs="Times New Roman"/>
                <w:b/>
                <w:iCs/>
                <w:sz w:val="26"/>
                <w:szCs w:val="26"/>
              </w:rPr>
            </w:pPr>
          </w:p>
        </w:tc>
      </w:tr>
      <w:tr w:rsidR="000E2380" w:rsidRPr="00C22978" w:rsidTr="008D771D">
        <w:trPr>
          <w:cantSplit/>
        </w:trPr>
        <w:tc>
          <w:tcPr>
            <w:tcW w:w="1668" w:type="dxa"/>
          </w:tcPr>
          <w:p w:rsidR="000E2380" w:rsidRPr="00C22978" w:rsidRDefault="000E2380" w:rsidP="00C22978">
            <w:pPr>
              <w:pStyle w:val="ReportTab"/>
              <w:jc w:val="both"/>
              <w:rPr>
                <w:iCs/>
                <w:sz w:val="26"/>
                <w:szCs w:val="26"/>
              </w:rPr>
            </w:pPr>
            <w:r w:rsidRPr="00C22978">
              <w:rPr>
                <w:iCs/>
                <w:sz w:val="26"/>
                <w:szCs w:val="26"/>
              </w:rPr>
              <w:t>Книговыдача -  экз.</w:t>
            </w:r>
          </w:p>
        </w:tc>
        <w:tc>
          <w:tcPr>
            <w:tcW w:w="1562"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23936</w:t>
            </w:r>
          </w:p>
        </w:tc>
        <w:tc>
          <w:tcPr>
            <w:tcW w:w="1202" w:type="dxa"/>
            <w:gridSpan w:val="3"/>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23064</w:t>
            </w:r>
          </w:p>
        </w:tc>
        <w:tc>
          <w:tcPr>
            <w:tcW w:w="873" w:type="dxa"/>
            <w:gridSpan w:val="2"/>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23119</w:t>
            </w:r>
          </w:p>
        </w:tc>
        <w:tc>
          <w:tcPr>
            <w:tcW w:w="1320"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20000</w:t>
            </w:r>
          </w:p>
        </w:tc>
        <w:tc>
          <w:tcPr>
            <w:tcW w:w="866"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20000</w:t>
            </w:r>
          </w:p>
        </w:tc>
        <w:tc>
          <w:tcPr>
            <w:tcW w:w="882"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20000</w:t>
            </w:r>
          </w:p>
        </w:tc>
        <w:tc>
          <w:tcPr>
            <w:tcW w:w="1516"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20000</w:t>
            </w:r>
          </w:p>
        </w:tc>
        <w:tc>
          <w:tcPr>
            <w:tcW w:w="249" w:type="dxa"/>
            <w:vMerge w:val="restart"/>
            <w:tcBorders>
              <w:top w:val="nil"/>
              <w:right w:val="nil"/>
            </w:tcBorders>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 xml:space="preserve"> </w:t>
            </w:r>
          </w:p>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 xml:space="preserve"> </w:t>
            </w:r>
          </w:p>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 xml:space="preserve"> </w:t>
            </w:r>
          </w:p>
        </w:tc>
      </w:tr>
      <w:tr w:rsidR="000E2380" w:rsidRPr="00C22978" w:rsidTr="008D771D">
        <w:trPr>
          <w:cantSplit/>
        </w:trPr>
        <w:tc>
          <w:tcPr>
            <w:tcW w:w="1668"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Читатели        - чел.</w:t>
            </w:r>
          </w:p>
        </w:tc>
        <w:tc>
          <w:tcPr>
            <w:tcW w:w="1562"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1003</w:t>
            </w:r>
          </w:p>
        </w:tc>
        <w:tc>
          <w:tcPr>
            <w:tcW w:w="1202" w:type="dxa"/>
            <w:gridSpan w:val="3"/>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1013</w:t>
            </w:r>
          </w:p>
        </w:tc>
        <w:tc>
          <w:tcPr>
            <w:tcW w:w="873" w:type="dxa"/>
            <w:gridSpan w:val="2"/>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1004</w:t>
            </w:r>
          </w:p>
        </w:tc>
        <w:tc>
          <w:tcPr>
            <w:tcW w:w="1320"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800</w:t>
            </w:r>
          </w:p>
        </w:tc>
        <w:tc>
          <w:tcPr>
            <w:tcW w:w="866"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800</w:t>
            </w:r>
          </w:p>
        </w:tc>
        <w:tc>
          <w:tcPr>
            <w:tcW w:w="882"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800</w:t>
            </w:r>
          </w:p>
        </w:tc>
        <w:tc>
          <w:tcPr>
            <w:tcW w:w="1516"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800</w:t>
            </w:r>
          </w:p>
        </w:tc>
        <w:tc>
          <w:tcPr>
            <w:tcW w:w="249" w:type="dxa"/>
            <w:vMerge/>
            <w:tcBorders>
              <w:right w:val="nil"/>
            </w:tcBorders>
          </w:tcPr>
          <w:p w:rsidR="000E2380" w:rsidRPr="00C22978" w:rsidRDefault="000E2380" w:rsidP="00C22978">
            <w:pPr>
              <w:spacing w:after="0"/>
              <w:jc w:val="both"/>
              <w:rPr>
                <w:rFonts w:ascii="Times New Roman" w:hAnsi="Times New Roman" w:cs="Times New Roman"/>
                <w:bCs/>
                <w:iCs/>
                <w:sz w:val="26"/>
                <w:szCs w:val="26"/>
              </w:rPr>
            </w:pPr>
          </w:p>
        </w:tc>
      </w:tr>
      <w:tr w:rsidR="000E2380" w:rsidRPr="00C22978" w:rsidTr="008D771D">
        <w:trPr>
          <w:cantSplit/>
        </w:trPr>
        <w:tc>
          <w:tcPr>
            <w:tcW w:w="1668"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Посещение     - раз</w:t>
            </w:r>
          </w:p>
        </w:tc>
        <w:tc>
          <w:tcPr>
            <w:tcW w:w="1562"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8435</w:t>
            </w:r>
          </w:p>
        </w:tc>
        <w:tc>
          <w:tcPr>
            <w:tcW w:w="1202" w:type="dxa"/>
            <w:gridSpan w:val="3"/>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8542</w:t>
            </w:r>
          </w:p>
        </w:tc>
        <w:tc>
          <w:tcPr>
            <w:tcW w:w="873" w:type="dxa"/>
            <w:gridSpan w:val="2"/>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8415</w:t>
            </w:r>
          </w:p>
        </w:tc>
        <w:tc>
          <w:tcPr>
            <w:tcW w:w="1320"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6500</w:t>
            </w:r>
          </w:p>
        </w:tc>
        <w:tc>
          <w:tcPr>
            <w:tcW w:w="866"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6500</w:t>
            </w:r>
          </w:p>
        </w:tc>
        <w:tc>
          <w:tcPr>
            <w:tcW w:w="882"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 xml:space="preserve">  6500</w:t>
            </w:r>
          </w:p>
        </w:tc>
        <w:tc>
          <w:tcPr>
            <w:tcW w:w="1516" w:type="dxa"/>
          </w:tcPr>
          <w:p w:rsidR="000E2380" w:rsidRPr="00C22978" w:rsidRDefault="000E2380" w:rsidP="00C22978">
            <w:pPr>
              <w:spacing w:after="0"/>
              <w:jc w:val="both"/>
              <w:rPr>
                <w:rFonts w:ascii="Times New Roman" w:hAnsi="Times New Roman" w:cs="Times New Roman"/>
                <w:bCs/>
                <w:iCs/>
                <w:sz w:val="26"/>
                <w:szCs w:val="26"/>
              </w:rPr>
            </w:pPr>
            <w:r w:rsidRPr="00C22978">
              <w:rPr>
                <w:rFonts w:ascii="Times New Roman" w:hAnsi="Times New Roman" w:cs="Times New Roman"/>
                <w:bCs/>
                <w:iCs/>
                <w:sz w:val="26"/>
                <w:szCs w:val="26"/>
              </w:rPr>
              <w:t>6500</w:t>
            </w:r>
          </w:p>
        </w:tc>
        <w:tc>
          <w:tcPr>
            <w:tcW w:w="249" w:type="dxa"/>
            <w:vMerge/>
            <w:tcBorders>
              <w:bottom w:val="nil"/>
              <w:right w:val="nil"/>
            </w:tcBorders>
          </w:tcPr>
          <w:p w:rsidR="000E2380" w:rsidRPr="00C22978" w:rsidRDefault="000E2380" w:rsidP="00C22978">
            <w:pPr>
              <w:spacing w:after="0"/>
              <w:jc w:val="both"/>
              <w:rPr>
                <w:rFonts w:ascii="Times New Roman" w:hAnsi="Times New Roman" w:cs="Times New Roman"/>
                <w:bCs/>
                <w:iCs/>
                <w:sz w:val="26"/>
                <w:szCs w:val="26"/>
              </w:rPr>
            </w:pPr>
          </w:p>
        </w:tc>
      </w:tr>
    </w:tbl>
    <w:p w:rsidR="000E2380" w:rsidRPr="00C22978" w:rsidRDefault="000E2380" w:rsidP="00C22978">
      <w:pPr>
        <w:spacing w:after="0"/>
        <w:jc w:val="both"/>
        <w:rPr>
          <w:rFonts w:ascii="Times New Roman" w:hAnsi="Times New Roman" w:cs="Times New Roman"/>
          <w:b/>
          <w:iCs/>
          <w:sz w:val="26"/>
          <w:szCs w:val="26"/>
        </w:rPr>
      </w:pPr>
    </w:p>
    <w:p w:rsidR="000E2380" w:rsidRPr="00C22978" w:rsidRDefault="000E2380" w:rsidP="00C22978">
      <w:pPr>
        <w:spacing w:after="0"/>
        <w:jc w:val="both"/>
        <w:rPr>
          <w:rFonts w:ascii="Times New Roman" w:hAnsi="Times New Roman" w:cs="Times New Roman"/>
          <w:b/>
          <w:sz w:val="26"/>
          <w:szCs w:val="26"/>
        </w:rPr>
      </w:pPr>
      <w:r w:rsidRPr="00C22978">
        <w:rPr>
          <w:rFonts w:ascii="Times New Roman" w:hAnsi="Times New Roman" w:cs="Times New Roman"/>
          <w:b/>
          <w:sz w:val="26"/>
          <w:szCs w:val="26"/>
        </w:rPr>
        <w:t>Основные проблемы в области культуры и спорта:</w:t>
      </w:r>
    </w:p>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В современных условиях успешное функционирование отрасли зависит от развития ее инфраструктуры, материально-технической базы.  Сфера культуры отражает </w:t>
      </w:r>
      <w:r w:rsidRPr="00C22978">
        <w:rPr>
          <w:rFonts w:ascii="Times New Roman" w:hAnsi="Times New Roman" w:cs="Times New Roman"/>
          <w:sz w:val="26"/>
          <w:szCs w:val="26"/>
        </w:rPr>
        <w:lastRenderedPageBreak/>
        <w:t>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социально-культурной политики   определяет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 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Задача в культурно-досуговых учреждениях - вводить инновационные формы организации досуга населения и увеличить процент охвата населения. Проведение этих мероприятий позволит увеличить обеспеченность населения муниципального образования культурно-досуговыми учреждениями и качеством услуг. Так как в настоящее время учреждения культуры пользуются слабой популярностью, для повышения культурного уровня населения муниципального образования  Вершино- Биджинского сельсовета на расчетную перспективу необходимо провести ряд мероприятий по стабилизации сферы культуры, предполагающие:</w:t>
      </w:r>
    </w:p>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 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различных видов культурно-досуговых и просветительных услуг; </w:t>
      </w:r>
    </w:p>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совершенствование формы и методов работы с населением, особенно детьми, подростками и молодежью. </w:t>
      </w:r>
    </w:p>
    <w:p w:rsidR="000E2380" w:rsidRPr="00C22978" w:rsidRDefault="009844F5" w:rsidP="009844F5">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0E2380" w:rsidRPr="00C22978">
        <w:rPr>
          <w:rFonts w:ascii="Times New Roman" w:hAnsi="Times New Roman" w:cs="Times New Roman"/>
          <w:b/>
          <w:sz w:val="26"/>
          <w:szCs w:val="26"/>
        </w:rPr>
        <w:t>1.3.3.6. Спорт</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Под развитием физической культуры и спорта понимается совокупность меры политического, социально-экономического, и организационно-управленческого характера, направленных на увеличение числа граждан занимающихся физической культурой и спортом, сохранение и повышение физической подготовленности. 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Ее основное назначение - укрепление здоровья, повышение физических и функциональных возможностей организма человека, обеспечение здорового отдыха, повышение трудового потенциала. К категории трудоспособного населения относятся граждане от 16 до 50 лет (женщины) и 54 лет (мужчины). </w:t>
      </w:r>
    </w:p>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В поселении имеется один спортивный зал на базе Дома Культуры, где организованы и действуют спортивные секции, занятия в которых проводятся в дневное внеурочное или вечернее время. Ведутся секции волейбола, баскетбола, настольного тенниса. Юниоры принимают участие во всех спортивных мероприятиях, проходящих в районе. </w:t>
      </w:r>
    </w:p>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lastRenderedPageBreak/>
        <w:t xml:space="preserve">    В настоящее время в рамках выигранного Гранта Вершино-Биджинской средней школой на улице построены хоккейная коробка, волейбольная, баскетбольная площадки. </w:t>
      </w:r>
    </w:p>
    <w:p w:rsidR="000E2380" w:rsidRPr="00C22978" w:rsidRDefault="000E2380" w:rsidP="00C22978">
      <w:pPr>
        <w:pStyle w:val="ReportTab"/>
        <w:jc w:val="both"/>
        <w:rPr>
          <w:bCs w:val="0"/>
          <w:sz w:val="26"/>
          <w:szCs w:val="26"/>
        </w:rPr>
      </w:pPr>
      <w:r w:rsidRPr="00C22978">
        <w:rPr>
          <w:bCs w:val="0"/>
          <w:sz w:val="26"/>
          <w:szCs w:val="26"/>
        </w:rPr>
        <w:t xml:space="preserve">    Для развития спортивной жизни поселения, необходимо укомплектовать спортивный зал тренажерами и другим спортивным снаряжением (мячи, бильярд, теннисные столы и многое другое). </w:t>
      </w:r>
    </w:p>
    <w:p w:rsidR="000E2380" w:rsidRPr="00C22978" w:rsidRDefault="000E2380" w:rsidP="00C22978">
      <w:pPr>
        <w:pStyle w:val="ReportTab"/>
        <w:jc w:val="both"/>
        <w:rPr>
          <w:bCs w:val="0"/>
          <w:sz w:val="26"/>
          <w:szCs w:val="26"/>
        </w:rPr>
      </w:pPr>
      <w:r w:rsidRPr="00C22978">
        <w:rPr>
          <w:bCs w:val="0"/>
          <w:sz w:val="26"/>
          <w:szCs w:val="26"/>
        </w:rPr>
        <w:t xml:space="preserve">      Необходим капитальный ремонт спортивного зала.</w:t>
      </w: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Низкий уровень численности систематически занимающихся физической культурой и спортом среди взрослого населения района обусловлен: - низким уровнем пропаганды физической культуры и спорта как составляющей части здорового образа жизни; - недостаточным количеством спортивных секций, групп общей физической подготовки для взрослого населения по наиболее популярным видам спорта; - отсутствием норм и требований к внедрению производственной физической культуры на предприятиях и учреждениях. Доля населения, систематически занимающегося физической культурой и спортом составляет 18%. Современное состояние спортивной инфраструктуры и материально-технической базы характеризуется: - недостаточно развитой сетью объектов спорта для занятий физической культурой и спортом по месту жительства; - отсутствием современных универсальных спортивных залов, сооружений и плавательных бассейнов, в которых можно проводить официальные соревнования; - низкой обеспеченностью общеобразовательных и детско-юношеских спортивных школ спортивным инвентарем и оборудованием. На базе школы села развиваются следующие виды спорта: волейбол, баскетбол, настольный теннис, лыжные гонки,  военно-прикладные виды спорта, спортивный туризм. 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 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w:t>
      </w:r>
    </w:p>
    <w:p w:rsidR="002F50B8" w:rsidRPr="00C22978" w:rsidRDefault="000E2380" w:rsidP="00C22978">
      <w:pPr>
        <w:tabs>
          <w:tab w:val="left" w:pos="0"/>
          <w:tab w:val="left" w:pos="75"/>
        </w:tabs>
        <w:spacing w:after="0"/>
        <w:jc w:val="both"/>
        <w:rPr>
          <w:rFonts w:ascii="Times New Roman" w:hAnsi="Times New Roman" w:cs="Times New Roman"/>
          <w:b/>
          <w:sz w:val="26"/>
          <w:szCs w:val="26"/>
        </w:rPr>
      </w:pPr>
      <w:r w:rsidRPr="00C22978">
        <w:rPr>
          <w:rFonts w:ascii="Times New Roman" w:hAnsi="Times New Roman" w:cs="Times New Roman"/>
          <w:b/>
          <w:sz w:val="26"/>
          <w:szCs w:val="26"/>
        </w:rPr>
        <w:t xml:space="preserve">  1.</w:t>
      </w:r>
      <w:r w:rsidR="009C7636">
        <w:rPr>
          <w:rFonts w:ascii="Times New Roman" w:hAnsi="Times New Roman" w:cs="Times New Roman"/>
          <w:b/>
          <w:sz w:val="26"/>
          <w:szCs w:val="26"/>
        </w:rPr>
        <w:t>4.</w:t>
      </w:r>
      <w:r w:rsidR="00335437" w:rsidRPr="00C22978">
        <w:rPr>
          <w:rFonts w:ascii="Times New Roman" w:hAnsi="Times New Roman" w:cs="Times New Roman"/>
          <w:b/>
          <w:sz w:val="26"/>
          <w:szCs w:val="26"/>
        </w:rPr>
        <w:t>Ж</w:t>
      </w:r>
      <w:r w:rsidRPr="00C22978">
        <w:rPr>
          <w:rFonts w:ascii="Times New Roman" w:hAnsi="Times New Roman" w:cs="Times New Roman"/>
          <w:b/>
          <w:sz w:val="26"/>
          <w:szCs w:val="26"/>
        </w:rPr>
        <w:t>илищное коммунальное хозяйств</w:t>
      </w:r>
    </w:p>
    <w:p w:rsidR="000E2380" w:rsidRPr="00C22978" w:rsidRDefault="000E2380" w:rsidP="00C22978">
      <w:pPr>
        <w:tabs>
          <w:tab w:val="left" w:pos="0"/>
          <w:tab w:val="left" w:pos="75"/>
        </w:tabs>
        <w:spacing w:after="0"/>
        <w:jc w:val="both"/>
        <w:rPr>
          <w:rFonts w:ascii="Times New Roman" w:hAnsi="Times New Roman" w:cs="Times New Roman"/>
          <w:b/>
          <w:sz w:val="26"/>
          <w:szCs w:val="26"/>
        </w:rPr>
      </w:pPr>
      <w:r w:rsidRPr="00C22978">
        <w:rPr>
          <w:rFonts w:ascii="Times New Roman" w:hAnsi="Times New Roman" w:cs="Times New Roman"/>
          <w:b/>
          <w:sz w:val="26"/>
          <w:szCs w:val="26"/>
        </w:rPr>
        <w:t>Инженерная инфраструктура</w:t>
      </w:r>
    </w:p>
    <w:p w:rsidR="000E2380" w:rsidRDefault="000E2380" w:rsidP="00C22978">
      <w:pPr>
        <w:pStyle w:val="31"/>
        <w:spacing w:after="0" w:line="240" w:lineRule="auto"/>
        <w:ind w:left="0"/>
        <w:jc w:val="both"/>
        <w:rPr>
          <w:rFonts w:ascii="Times New Roman" w:hAnsi="Times New Roman" w:cs="Times New Roman"/>
          <w:sz w:val="26"/>
          <w:szCs w:val="26"/>
        </w:rPr>
      </w:pPr>
      <w:r w:rsidRPr="00C22978">
        <w:rPr>
          <w:rFonts w:ascii="Times New Roman" w:hAnsi="Times New Roman" w:cs="Times New Roman"/>
          <w:sz w:val="26"/>
          <w:szCs w:val="26"/>
        </w:rPr>
        <w:t>Поставщиком электрическо</w:t>
      </w:r>
      <w:r w:rsidR="0020062D">
        <w:rPr>
          <w:rFonts w:ascii="Times New Roman" w:hAnsi="Times New Roman" w:cs="Times New Roman"/>
          <w:sz w:val="26"/>
          <w:szCs w:val="26"/>
        </w:rPr>
        <w:t>й энергии является ОАО «Хакасэне</w:t>
      </w:r>
      <w:r w:rsidRPr="00C22978">
        <w:rPr>
          <w:rFonts w:ascii="Times New Roman" w:hAnsi="Times New Roman" w:cs="Times New Roman"/>
          <w:sz w:val="26"/>
          <w:szCs w:val="26"/>
        </w:rPr>
        <w:t xml:space="preserve">ргосбыт». На территории поселения функции по передачи электроэнергии населению, малым предприятиям, на объекты социально-культурной сферы осуществляет ОАО «Южные электрические сети». Протяженность электрических сетей в поселении: 10 кВ –  </w:t>
      </w:r>
      <w:smartTag w:uri="urn:schemas-microsoft-com:office:smarttags" w:element="metricconverter">
        <w:smartTagPr>
          <w:attr w:name="ProductID" w:val="50 км"/>
        </w:smartTagPr>
        <w:r w:rsidRPr="00C22978">
          <w:rPr>
            <w:rFonts w:ascii="Times New Roman" w:hAnsi="Times New Roman" w:cs="Times New Roman"/>
            <w:sz w:val="26"/>
            <w:szCs w:val="26"/>
          </w:rPr>
          <w:t>50 км</w:t>
        </w:r>
      </w:smartTag>
      <w:r w:rsidRPr="00C22978">
        <w:rPr>
          <w:rFonts w:ascii="Times New Roman" w:hAnsi="Times New Roman" w:cs="Times New Roman"/>
          <w:sz w:val="26"/>
          <w:szCs w:val="26"/>
        </w:rPr>
        <w:t xml:space="preserve">; 0,4кВ – </w:t>
      </w:r>
      <w:smartTag w:uri="urn:schemas-microsoft-com:office:smarttags" w:element="metricconverter">
        <w:smartTagPr>
          <w:attr w:name="ProductID" w:val="15 км"/>
        </w:smartTagPr>
        <w:r w:rsidRPr="00C22978">
          <w:rPr>
            <w:rFonts w:ascii="Times New Roman" w:hAnsi="Times New Roman" w:cs="Times New Roman"/>
            <w:sz w:val="26"/>
            <w:szCs w:val="26"/>
          </w:rPr>
          <w:t>15 км</w:t>
        </w:r>
      </w:smartTag>
      <w:r w:rsidRPr="00C22978">
        <w:rPr>
          <w:rFonts w:ascii="Times New Roman" w:hAnsi="Times New Roman" w:cs="Times New Roman"/>
          <w:sz w:val="26"/>
          <w:szCs w:val="26"/>
        </w:rPr>
        <w:t xml:space="preserve">. </w:t>
      </w:r>
      <w:r w:rsidRPr="004413CE">
        <w:rPr>
          <w:rFonts w:ascii="Times New Roman" w:hAnsi="Times New Roman" w:cs="Times New Roman"/>
          <w:sz w:val="26"/>
          <w:szCs w:val="26"/>
          <w:highlight w:val="yellow"/>
        </w:rPr>
        <w:t xml:space="preserve">Во избежание аварий и чрезвычайных ситуаций запланирована </w:t>
      </w:r>
      <w:r w:rsidRPr="004413CE">
        <w:rPr>
          <w:rFonts w:ascii="Times New Roman" w:hAnsi="Times New Roman" w:cs="Times New Roman"/>
          <w:sz w:val="26"/>
          <w:szCs w:val="26"/>
          <w:highlight w:val="yellow"/>
        </w:rPr>
        <w:lastRenderedPageBreak/>
        <w:t>реконструкция  электролинии ВЛ-0,4; электролинии ВЛ-10.</w:t>
      </w:r>
      <w:r w:rsidRPr="00C22978">
        <w:rPr>
          <w:rFonts w:ascii="Times New Roman" w:hAnsi="Times New Roman" w:cs="Times New Roman"/>
          <w:sz w:val="26"/>
          <w:szCs w:val="26"/>
        </w:rPr>
        <w:t xml:space="preserve"> В 2009-2010 годах была произведена частичная реконструкция электролиний ВЛ-0.4кВ по улицам 30 лет Победы и Школьная на сумму 5 млн. рублей.</w:t>
      </w:r>
    </w:p>
    <w:p w:rsidR="00915BC9" w:rsidRPr="00C22978" w:rsidRDefault="00915BC9" w:rsidP="00C22978">
      <w:pPr>
        <w:pStyle w:val="31"/>
        <w:spacing w:after="0" w:line="240" w:lineRule="auto"/>
        <w:ind w:left="0"/>
        <w:jc w:val="both"/>
        <w:rPr>
          <w:rFonts w:ascii="Times New Roman" w:hAnsi="Times New Roman" w:cs="Times New Roman"/>
          <w:sz w:val="26"/>
          <w:szCs w:val="26"/>
        </w:rPr>
      </w:pPr>
    </w:p>
    <w:p w:rsidR="000E2380" w:rsidRPr="00AF5D07" w:rsidRDefault="00915BC9" w:rsidP="00AF5D07">
      <w:pPr>
        <w:pStyle w:val="31"/>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AF5D07">
        <w:rPr>
          <w:rFonts w:ascii="Times New Roman" w:hAnsi="Times New Roman" w:cs="Times New Roman"/>
          <w:sz w:val="26"/>
          <w:szCs w:val="26"/>
        </w:rPr>
        <w:t xml:space="preserve"> </w:t>
      </w:r>
      <w:r w:rsidR="000E2380" w:rsidRPr="00C22978">
        <w:rPr>
          <w:rFonts w:ascii="Times New Roman" w:hAnsi="Times New Roman" w:cs="Times New Roman"/>
          <w:b/>
          <w:sz w:val="26"/>
          <w:szCs w:val="26"/>
        </w:rPr>
        <w:t>Основные проблемы:</w:t>
      </w:r>
    </w:p>
    <w:p w:rsidR="000E2380" w:rsidRPr="004413CE" w:rsidRDefault="000E2380" w:rsidP="00C22978">
      <w:pPr>
        <w:pStyle w:val="31"/>
        <w:tabs>
          <w:tab w:val="left" w:pos="525"/>
          <w:tab w:val="left" w:pos="900"/>
        </w:tabs>
        <w:spacing w:after="0" w:line="240" w:lineRule="auto"/>
        <w:jc w:val="both"/>
        <w:rPr>
          <w:rFonts w:ascii="Times New Roman" w:hAnsi="Times New Roman" w:cs="Times New Roman"/>
          <w:sz w:val="26"/>
          <w:szCs w:val="26"/>
          <w:highlight w:val="yellow"/>
        </w:rPr>
      </w:pPr>
      <w:r w:rsidRPr="004413CE">
        <w:rPr>
          <w:rFonts w:ascii="Times New Roman" w:hAnsi="Times New Roman" w:cs="Times New Roman"/>
          <w:b/>
          <w:sz w:val="26"/>
          <w:szCs w:val="26"/>
          <w:highlight w:val="yellow"/>
        </w:rPr>
        <w:t xml:space="preserve">- </w:t>
      </w:r>
      <w:r w:rsidRPr="004413CE">
        <w:rPr>
          <w:rFonts w:ascii="Times New Roman" w:hAnsi="Times New Roman" w:cs="Times New Roman"/>
          <w:sz w:val="26"/>
          <w:szCs w:val="26"/>
          <w:highlight w:val="yellow"/>
        </w:rPr>
        <w:t>изношенность электролиний, в связи с этим частое отключение электроэнергии у населения;</w:t>
      </w:r>
    </w:p>
    <w:p w:rsidR="000E2380" w:rsidRPr="004413CE" w:rsidRDefault="000E2380" w:rsidP="00C22978">
      <w:pPr>
        <w:pStyle w:val="31"/>
        <w:tabs>
          <w:tab w:val="left" w:pos="525"/>
          <w:tab w:val="left" w:pos="900"/>
        </w:tabs>
        <w:spacing w:after="0" w:line="240" w:lineRule="auto"/>
        <w:jc w:val="both"/>
        <w:rPr>
          <w:rFonts w:ascii="Times New Roman" w:hAnsi="Times New Roman" w:cs="Times New Roman"/>
          <w:sz w:val="26"/>
          <w:szCs w:val="26"/>
          <w:highlight w:val="yellow"/>
        </w:rPr>
      </w:pPr>
      <w:r w:rsidRPr="004413CE">
        <w:rPr>
          <w:rFonts w:ascii="Times New Roman" w:hAnsi="Times New Roman" w:cs="Times New Roman"/>
          <w:sz w:val="26"/>
          <w:szCs w:val="26"/>
          <w:highlight w:val="yellow"/>
        </w:rPr>
        <w:t>- недостаточность трансформаторных мощностей подстанций;</w:t>
      </w:r>
    </w:p>
    <w:p w:rsidR="000E2380" w:rsidRPr="004413CE" w:rsidRDefault="000E2380" w:rsidP="00C22978">
      <w:pPr>
        <w:pStyle w:val="31"/>
        <w:tabs>
          <w:tab w:val="left" w:pos="525"/>
          <w:tab w:val="left" w:pos="900"/>
        </w:tabs>
        <w:spacing w:after="0" w:line="240" w:lineRule="auto"/>
        <w:jc w:val="both"/>
        <w:rPr>
          <w:rFonts w:ascii="Times New Roman" w:hAnsi="Times New Roman" w:cs="Times New Roman"/>
          <w:sz w:val="26"/>
          <w:szCs w:val="26"/>
          <w:highlight w:val="yellow"/>
        </w:rPr>
      </w:pPr>
      <w:r w:rsidRPr="004413CE">
        <w:rPr>
          <w:rFonts w:ascii="Times New Roman" w:hAnsi="Times New Roman" w:cs="Times New Roman"/>
          <w:sz w:val="26"/>
          <w:szCs w:val="26"/>
          <w:highlight w:val="yellow"/>
        </w:rPr>
        <w:t>- слабое уличное освещение в поселении;</w:t>
      </w:r>
    </w:p>
    <w:p w:rsidR="000E2380" w:rsidRPr="00C22978" w:rsidRDefault="000E2380" w:rsidP="00C22978">
      <w:pPr>
        <w:pStyle w:val="31"/>
        <w:tabs>
          <w:tab w:val="left" w:pos="525"/>
          <w:tab w:val="left" w:pos="900"/>
        </w:tabs>
        <w:spacing w:after="0" w:line="240" w:lineRule="auto"/>
        <w:jc w:val="both"/>
        <w:rPr>
          <w:rFonts w:ascii="Times New Roman" w:hAnsi="Times New Roman" w:cs="Times New Roman"/>
          <w:sz w:val="26"/>
          <w:szCs w:val="26"/>
        </w:rPr>
      </w:pPr>
      <w:r w:rsidRPr="004413CE">
        <w:rPr>
          <w:rFonts w:ascii="Times New Roman" w:hAnsi="Times New Roman" w:cs="Times New Roman"/>
          <w:sz w:val="26"/>
          <w:szCs w:val="26"/>
          <w:highlight w:val="yellow"/>
        </w:rPr>
        <w:t>- отсутствие резервного электропитания на жизненно-важных объектах.</w:t>
      </w:r>
      <w:r w:rsidRPr="00C22978">
        <w:rPr>
          <w:rFonts w:ascii="Times New Roman" w:hAnsi="Times New Roman" w:cs="Times New Roman"/>
          <w:sz w:val="26"/>
          <w:szCs w:val="26"/>
        </w:rPr>
        <w:t xml:space="preserve">     </w:t>
      </w:r>
    </w:p>
    <w:p w:rsidR="000E2380" w:rsidRPr="00C22978" w:rsidRDefault="000E2380" w:rsidP="00C22978">
      <w:pPr>
        <w:pStyle w:val="31"/>
        <w:tabs>
          <w:tab w:val="left" w:pos="525"/>
          <w:tab w:val="left" w:pos="900"/>
        </w:tabs>
        <w:spacing w:after="0" w:line="240" w:lineRule="auto"/>
        <w:ind w:firstLine="300"/>
        <w:jc w:val="both"/>
        <w:rPr>
          <w:rFonts w:ascii="Times New Roman" w:hAnsi="Times New Roman" w:cs="Times New Roman"/>
          <w:sz w:val="26"/>
          <w:szCs w:val="26"/>
        </w:rPr>
      </w:pPr>
    </w:p>
    <w:p w:rsidR="000E2380" w:rsidRPr="00C22978" w:rsidRDefault="000E2380" w:rsidP="00C22978">
      <w:pPr>
        <w:pStyle w:val="31"/>
        <w:tabs>
          <w:tab w:val="left" w:pos="525"/>
          <w:tab w:val="left" w:pos="900"/>
        </w:tabs>
        <w:spacing w:after="0" w:line="240" w:lineRule="auto"/>
        <w:jc w:val="both"/>
        <w:rPr>
          <w:rFonts w:ascii="Times New Roman" w:hAnsi="Times New Roman" w:cs="Times New Roman"/>
          <w:sz w:val="26"/>
          <w:szCs w:val="26"/>
        </w:rPr>
      </w:pPr>
    </w:p>
    <w:p w:rsidR="000E2380" w:rsidRPr="00C22978" w:rsidRDefault="000E2380" w:rsidP="00C22978">
      <w:pPr>
        <w:pStyle w:val="31"/>
        <w:tabs>
          <w:tab w:val="left" w:pos="525"/>
          <w:tab w:val="left" w:pos="900"/>
        </w:tabs>
        <w:spacing w:after="0" w:line="240" w:lineRule="auto"/>
        <w:jc w:val="both"/>
        <w:rPr>
          <w:rFonts w:ascii="Times New Roman" w:hAnsi="Times New Roman" w:cs="Times New Roman"/>
          <w:sz w:val="26"/>
          <w:szCs w:val="26"/>
        </w:rPr>
      </w:pPr>
      <w:r w:rsidRPr="00C22978">
        <w:rPr>
          <w:rFonts w:ascii="Times New Roman" w:hAnsi="Times New Roman" w:cs="Times New Roman"/>
          <w:sz w:val="26"/>
          <w:szCs w:val="26"/>
        </w:rPr>
        <w:t xml:space="preserve">     Для обеспечения населения водой в селе Вершино-Биджа </w:t>
      </w:r>
      <w:r w:rsidR="008D660C">
        <w:rPr>
          <w:rFonts w:ascii="Times New Roman" w:hAnsi="Times New Roman" w:cs="Times New Roman"/>
          <w:sz w:val="26"/>
          <w:szCs w:val="26"/>
        </w:rPr>
        <w:t>имеется водопроводная сеть – 5 км., в том числе по селу 2,6</w:t>
      </w:r>
      <w:r w:rsidRPr="00C22978">
        <w:rPr>
          <w:rFonts w:ascii="Times New Roman" w:hAnsi="Times New Roman" w:cs="Times New Roman"/>
          <w:sz w:val="26"/>
          <w:szCs w:val="26"/>
        </w:rPr>
        <w:t xml:space="preserve"> км. В 2013-2014 годах была проведена реконструкция водовода от водозабора до пересечения с автотрассой Абакан-Сорск, протяженностью 2,4км. В рамках этого проекта была произведена реконструкция самого водозабора, на скважины были установлены утепленные контейнера, оборудованные электротехническим оборудованием, приведена в надлежащее состояние санитарная зона водозабора,  на верхней части улицы 30 Лет Победы установлено 5 водоразборочных колонки. Выполненные мероприятия позволили существенно улучшить снабжение населения водой, повысить противопожарную безопасность села, но вместе с тем старая, существующая водопроводная сеть по селу, протяженностью </w:t>
      </w:r>
      <w:smartTag w:uri="urn:schemas-microsoft-com:office:smarttags" w:element="metricconverter">
        <w:smartTagPr>
          <w:attr w:name="ProductID" w:val="2,4 км"/>
        </w:smartTagPr>
        <w:r w:rsidRPr="00C22978">
          <w:rPr>
            <w:rFonts w:ascii="Times New Roman" w:hAnsi="Times New Roman" w:cs="Times New Roman"/>
            <w:sz w:val="26"/>
            <w:szCs w:val="26"/>
          </w:rPr>
          <w:t>2,4 км</w:t>
        </w:r>
      </w:smartTag>
      <w:r w:rsidRPr="00C22978">
        <w:rPr>
          <w:rFonts w:ascii="Times New Roman" w:hAnsi="Times New Roman" w:cs="Times New Roman"/>
          <w:sz w:val="26"/>
          <w:szCs w:val="26"/>
        </w:rPr>
        <w:t>. имеет 70-80% износа и не позволяет поддерживать нормативное давление воды в сети, обеспечить полную потребность населения  водой.</w:t>
      </w:r>
      <w:r w:rsidRPr="00C22978">
        <w:rPr>
          <w:rFonts w:ascii="Times New Roman" w:hAnsi="Times New Roman" w:cs="Times New Roman"/>
          <w:sz w:val="26"/>
          <w:szCs w:val="26"/>
        </w:rPr>
        <w:br/>
        <w:t xml:space="preserve"> Для повышения надежности работы водопровода необходимо произвести капитальный ремонт водопровода по селу.</w:t>
      </w:r>
    </w:p>
    <w:p w:rsidR="000E2380" w:rsidRDefault="000E2380" w:rsidP="00C22978">
      <w:pPr>
        <w:pStyle w:val="31"/>
        <w:tabs>
          <w:tab w:val="left" w:pos="525"/>
          <w:tab w:val="left" w:pos="900"/>
        </w:tabs>
        <w:spacing w:after="0" w:line="240" w:lineRule="auto"/>
        <w:jc w:val="both"/>
        <w:rPr>
          <w:rFonts w:ascii="Times New Roman" w:hAnsi="Times New Roman" w:cs="Times New Roman"/>
          <w:sz w:val="26"/>
          <w:szCs w:val="26"/>
        </w:rPr>
      </w:pPr>
      <w:r w:rsidRPr="00C22978">
        <w:rPr>
          <w:rFonts w:ascii="Times New Roman" w:hAnsi="Times New Roman" w:cs="Times New Roman"/>
          <w:sz w:val="26"/>
          <w:szCs w:val="26"/>
        </w:rPr>
        <w:t xml:space="preserve">     Существующий водопровод не обеспечивает большую часть насе</w:t>
      </w:r>
      <w:r w:rsidR="008D660C">
        <w:rPr>
          <w:rFonts w:ascii="Times New Roman" w:hAnsi="Times New Roman" w:cs="Times New Roman"/>
          <w:sz w:val="26"/>
          <w:szCs w:val="26"/>
        </w:rPr>
        <w:t>ление села качественной водой. 6</w:t>
      </w:r>
      <w:r w:rsidRPr="00C22978">
        <w:rPr>
          <w:rFonts w:ascii="Times New Roman" w:hAnsi="Times New Roman" w:cs="Times New Roman"/>
          <w:sz w:val="26"/>
          <w:szCs w:val="26"/>
        </w:rPr>
        <w:t xml:space="preserve">0% населения, проживающая в старой части поселения ( улицы Советская, Юбилейная, Марии Цукановой и другие) вынуждены пользоваться водой не соответствующей санитарным нормам.  </w:t>
      </w:r>
    </w:p>
    <w:p w:rsidR="008D660C" w:rsidRDefault="008D660C" w:rsidP="008D660C">
      <w:pPr>
        <w:shd w:val="clear" w:color="auto" w:fill="FFFFFF"/>
        <w:spacing w:line="319" w:lineRule="exact"/>
        <w:ind w:left="2" w:firstLine="450"/>
        <w:jc w:val="both"/>
        <w:rPr>
          <w:rFonts w:ascii="Times New Roman" w:hAnsi="Times New Roman" w:cs="Times New Roman"/>
          <w:color w:val="000000"/>
          <w:spacing w:val="-9"/>
          <w:sz w:val="26"/>
          <w:szCs w:val="26"/>
        </w:rPr>
      </w:pPr>
      <w:r w:rsidRPr="008D660C">
        <w:rPr>
          <w:rFonts w:ascii="Times New Roman" w:hAnsi="Times New Roman" w:cs="Times New Roman"/>
          <w:color w:val="000000"/>
          <w:spacing w:val="-9"/>
          <w:sz w:val="26"/>
          <w:szCs w:val="26"/>
        </w:rPr>
        <w:t>К системам тепло – водоснабжения подключены следующие объекты: общеобразовательная средняя школа, детский сад, сельский дом культуры, здание администрации МО Вершино-Биджинский сельсовет, библиотека, филиал почтовой связи, ателье, спортивный зал, а также 10 двухквартирных домов одноэтажной застройки. Сельская амбулатория отключена от центрального отопления, помещение отапливается автономным источником тепла, подключен  водопровод.</w:t>
      </w:r>
    </w:p>
    <w:p w:rsidR="008D660C" w:rsidRPr="008D660C" w:rsidRDefault="008D660C" w:rsidP="008D660C">
      <w:pPr>
        <w:tabs>
          <w:tab w:val="left" w:pos="225"/>
        </w:tabs>
        <w:rPr>
          <w:rFonts w:ascii="Times New Roman" w:hAnsi="Times New Roman" w:cs="Times New Roman"/>
          <w:b/>
          <w:sz w:val="26"/>
          <w:szCs w:val="26"/>
        </w:rPr>
      </w:pPr>
      <w:r w:rsidRPr="008D660C">
        <w:rPr>
          <w:rFonts w:ascii="Times New Roman" w:hAnsi="Times New Roman" w:cs="Times New Roman"/>
          <w:b/>
          <w:sz w:val="26"/>
          <w:szCs w:val="26"/>
        </w:rPr>
        <w:t>Основные проблемы:</w:t>
      </w:r>
    </w:p>
    <w:p w:rsidR="008D660C" w:rsidRDefault="008D660C" w:rsidP="008D660C">
      <w:pPr>
        <w:pStyle w:val="af"/>
      </w:pPr>
    </w:p>
    <w:p w:rsidR="008D660C" w:rsidRPr="008D660C" w:rsidRDefault="008D660C" w:rsidP="008D660C">
      <w:pPr>
        <w:pStyle w:val="af"/>
        <w:rPr>
          <w:rFonts w:ascii="Times New Roman" w:hAnsi="Times New Roman" w:cs="Times New Roman"/>
          <w:sz w:val="26"/>
          <w:szCs w:val="26"/>
        </w:rPr>
      </w:pPr>
      <w:r w:rsidRPr="008D660C">
        <w:rPr>
          <w:rFonts w:ascii="Times New Roman" w:hAnsi="Times New Roman" w:cs="Times New Roman"/>
          <w:sz w:val="26"/>
          <w:szCs w:val="26"/>
        </w:rPr>
        <w:t>- износ сетей и объектов инженерной инфраструктуры: систем водоснабжения , электрических сетей, теплотрасс;</w:t>
      </w:r>
    </w:p>
    <w:p w:rsidR="008D660C" w:rsidRPr="008D660C" w:rsidRDefault="008D660C" w:rsidP="008D660C">
      <w:pPr>
        <w:shd w:val="clear" w:color="auto" w:fill="FFFFFF"/>
        <w:ind w:right="23"/>
        <w:rPr>
          <w:rFonts w:ascii="Times New Roman" w:hAnsi="Times New Roman" w:cs="Times New Roman"/>
          <w:bCs/>
          <w:iCs/>
          <w:color w:val="000000"/>
          <w:sz w:val="26"/>
          <w:szCs w:val="26"/>
        </w:rPr>
      </w:pPr>
      <w:r w:rsidRPr="008D660C">
        <w:rPr>
          <w:rFonts w:ascii="Times New Roman" w:hAnsi="Times New Roman" w:cs="Times New Roman"/>
          <w:bCs/>
          <w:iCs/>
          <w:color w:val="000000"/>
          <w:sz w:val="26"/>
          <w:szCs w:val="26"/>
        </w:rPr>
        <w:t>-  большой диаметр магистральной трубы теплотрассы, от школы до котельной;</w:t>
      </w:r>
    </w:p>
    <w:p w:rsidR="008D660C" w:rsidRDefault="008D660C" w:rsidP="008D660C">
      <w:pPr>
        <w:shd w:val="clear" w:color="auto" w:fill="FFFFFF"/>
        <w:ind w:left="6" w:right="23" w:hanging="6"/>
        <w:rPr>
          <w:rFonts w:ascii="Times New Roman" w:hAnsi="Times New Roman" w:cs="Times New Roman"/>
          <w:bCs/>
          <w:iCs/>
          <w:color w:val="000000"/>
          <w:sz w:val="26"/>
          <w:szCs w:val="26"/>
        </w:rPr>
      </w:pPr>
      <w:r w:rsidRPr="008D660C">
        <w:rPr>
          <w:rFonts w:ascii="Times New Roman" w:hAnsi="Times New Roman" w:cs="Times New Roman"/>
          <w:bCs/>
          <w:iCs/>
          <w:color w:val="000000"/>
          <w:sz w:val="26"/>
          <w:szCs w:val="26"/>
        </w:rPr>
        <w:t>- нерентабельная, убыточная работа МБУ ЖКХ «Вершина», постоянный недостаток оборотных средств.</w:t>
      </w:r>
    </w:p>
    <w:p w:rsidR="000E2380" w:rsidRPr="008D660C" w:rsidRDefault="00915BC9" w:rsidP="008D660C">
      <w:pPr>
        <w:shd w:val="clear" w:color="auto" w:fill="FFFFFF"/>
        <w:ind w:left="6" w:right="23" w:hanging="6"/>
        <w:rPr>
          <w:rFonts w:ascii="Times New Roman" w:hAnsi="Times New Roman" w:cs="Times New Roman"/>
          <w:bCs/>
          <w:iCs/>
          <w:color w:val="000000"/>
          <w:sz w:val="26"/>
          <w:szCs w:val="26"/>
        </w:rPr>
      </w:pPr>
      <w:r>
        <w:rPr>
          <w:bCs/>
          <w:sz w:val="26"/>
          <w:szCs w:val="26"/>
        </w:rPr>
        <w:lastRenderedPageBreak/>
        <w:t xml:space="preserve"> </w:t>
      </w:r>
      <w:r w:rsidRPr="008D660C">
        <w:rPr>
          <w:rFonts w:ascii="Times New Roman" w:hAnsi="Times New Roman" w:cs="Times New Roman"/>
          <w:bCs/>
          <w:sz w:val="26"/>
          <w:szCs w:val="26"/>
        </w:rPr>
        <w:t>Таблица</w:t>
      </w:r>
      <w:r w:rsidR="000E2380" w:rsidRPr="008D660C">
        <w:rPr>
          <w:rFonts w:ascii="Times New Roman" w:hAnsi="Times New Roman" w:cs="Times New Roman"/>
          <w:bCs/>
          <w:sz w:val="26"/>
          <w:szCs w:val="26"/>
        </w:rPr>
        <w:t xml:space="preserve">   </w:t>
      </w:r>
      <w:r w:rsidR="00AF5D07" w:rsidRPr="008D660C">
        <w:rPr>
          <w:rFonts w:ascii="Times New Roman" w:hAnsi="Times New Roman" w:cs="Times New Roman"/>
          <w:bCs/>
          <w:sz w:val="26"/>
          <w:szCs w:val="26"/>
        </w:rPr>
        <w:t>1.6</w:t>
      </w:r>
      <w:r w:rsidR="000E2380" w:rsidRPr="008D660C">
        <w:rPr>
          <w:rFonts w:ascii="Times New Roman" w:hAnsi="Times New Roman" w:cs="Times New Roman"/>
          <w:bCs/>
          <w:sz w:val="26"/>
          <w:szCs w:val="26"/>
        </w:rPr>
        <w:t xml:space="preserve">      Обеспеченность населения  в сфере ЖКХ</w:t>
      </w:r>
    </w:p>
    <w:p w:rsidR="000E2380" w:rsidRPr="00C22978" w:rsidRDefault="00915BC9" w:rsidP="00C22978">
      <w:pPr>
        <w:pStyle w:val="a6"/>
        <w:spacing w:before="0"/>
        <w:ind w:firstLine="0"/>
        <w:jc w:val="both"/>
        <w:rPr>
          <w:b/>
          <w:iCs/>
          <w:color w:val="auto"/>
          <w:sz w:val="26"/>
          <w:szCs w:val="26"/>
        </w:rPr>
      </w:pPr>
      <w:r>
        <w:rPr>
          <w:b/>
          <w:iCs/>
          <w:color w:val="auto"/>
          <w:sz w:val="26"/>
          <w:szCs w:val="26"/>
        </w:rPr>
        <w:t xml:space="preserve"> </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325"/>
        <w:gridCol w:w="2700"/>
        <w:gridCol w:w="1125"/>
        <w:gridCol w:w="1725"/>
        <w:gridCol w:w="1613"/>
      </w:tblGrid>
      <w:tr w:rsidR="000E2380" w:rsidRPr="00C22978" w:rsidTr="00444CA5">
        <w:trPr>
          <w:trHeight w:val="670"/>
        </w:trPr>
        <w:tc>
          <w:tcPr>
            <w:tcW w:w="558" w:type="dxa"/>
          </w:tcPr>
          <w:p w:rsidR="000E2380" w:rsidRPr="00C22978" w:rsidRDefault="000E2380" w:rsidP="00C22978">
            <w:pPr>
              <w:spacing w:after="0"/>
              <w:ind w:left="-75"/>
              <w:jc w:val="both"/>
              <w:rPr>
                <w:rFonts w:ascii="Times New Roman" w:hAnsi="Times New Roman" w:cs="Times New Roman"/>
                <w:b/>
                <w:bCs/>
                <w:sz w:val="26"/>
                <w:szCs w:val="26"/>
              </w:rPr>
            </w:pPr>
            <w:r w:rsidRPr="00C22978">
              <w:rPr>
                <w:rFonts w:ascii="Times New Roman" w:hAnsi="Times New Roman" w:cs="Times New Roman"/>
                <w:b/>
                <w:bCs/>
                <w:sz w:val="26"/>
                <w:szCs w:val="26"/>
              </w:rPr>
              <w:t>№</w:t>
            </w:r>
          </w:p>
          <w:p w:rsidR="000E2380" w:rsidRPr="00C22978" w:rsidRDefault="000E2380" w:rsidP="00C22978">
            <w:pPr>
              <w:spacing w:after="0"/>
              <w:ind w:left="-75"/>
              <w:jc w:val="both"/>
              <w:rPr>
                <w:rFonts w:ascii="Times New Roman" w:hAnsi="Times New Roman" w:cs="Times New Roman"/>
                <w:b/>
                <w:bCs/>
                <w:sz w:val="26"/>
                <w:szCs w:val="26"/>
              </w:rPr>
            </w:pPr>
            <w:r w:rsidRPr="00C22978">
              <w:rPr>
                <w:rFonts w:ascii="Times New Roman" w:hAnsi="Times New Roman" w:cs="Times New Roman"/>
                <w:b/>
                <w:bCs/>
                <w:sz w:val="26"/>
                <w:szCs w:val="26"/>
              </w:rPr>
              <w:t>п/п</w:t>
            </w:r>
          </w:p>
        </w:tc>
        <w:tc>
          <w:tcPr>
            <w:tcW w:w="2325" w:type="dxa"/>
          </w:tcPr>
          <w:p w:rsidR="000E2380" w:rsidRPr="00C22978" w:rsidRDefault="000E2380" w:rsidP="00C22978">
            <w:pPr>
              <w:spacing w:after="0"/>
              <w:jc w:val="both"/>
              <w:rPr>
                <w:rFonts w:ascii="Times New Roman" w:hAnsi="Times New Roman" w:cs="Times New Roman"/>
                <w:b/>
                <w:bCs/>
                <w:sz w:val="26"/>
                <w:szCs w:val="26"/>
              </w:rPr>
            </w:pPr>
          </w:p>
          <w:p w:rsidR="000E2380" w:rsidRPr="00C22978" w:rsidRDefault="000E2380" w:rsidP="00C22978">
            <w:pPr>
              <w:spacing w:after="0"/>
              <w:jc w:val="both"/>
              <w:rPr>
                <w:rFonts w:ascii="Times New Roman" w:hAnsi="Times New Roman" w:cs="Times New Roman"/>
                <w:b/>
                <w:bCs/>
                <w:sz w:val="26"/>
                <w:szCs w:val="26"/>
              </w:rPr>
            </w:pPr>
            <w:r w:rsidRPr="00C22978">
              <w:rPr>
                <w:rFonts w:ascii="Times New Roman" w:hAnsi="Times New Roman" w:cs="Times New Roman"/>
                <w:b/>
                <w:bCs/>
                <w:sz w:val="26"/>
                <w:szCs w:val="26"/>
              </w:rPr>
              <w:t>Наименование</w:t>
            </w:r>
          </w:p>
        </w:tc>
        <w:tc>
          <w:tcPr>
            <w:tcW w:w="2700" w:type="dxa"/>
          </w:tcPr>
          <w:p w:rsidR="000E2380" w:rsidRPr="00C22978" w:rsidRDefault="000E2380" w:rsidP="00C22978">
            <w:pPr>
              <w:spacing w:after="0"/>
              <w:ind w:right="-70"/>
              <w:jc w:val="both"/>
              <w:rPr>
                <w:rFonts w:ascii="Times New Roman" w:hAnsi="Times New Roman" w:cs="Times New Roman"/>
                <w:b/>
                <w:bCs/>
                <w:sz w:val="26"/>
                <w:szCs w:val="26"/>
              </w:rPr>
            </w:pPr>
            <w:r w:rsidRPr="00C22978">
              <w:rPr>
                <w:rFonts w:ascii="Times New Roman" w:hAnsi="Times New Roman" w:cs="Times New Roman"/>
                <w:b/>
                <w:bCs/>
                <w:sz w:val="26"/>
                <w:szCs w:val="26"/>
              </w:rPr>
              <w:t>Общая характеристика</w:t>
            </w:r>
          </w:p>
        </w:tc>
        <w:tc>
          <w:tcPr>
            <w:tcW w:w="1125" w:type="dxa"/>
          </w:tcPr>
          <w:p w:rsidR="000E2380" w:rsidRPr="00C22978" w:rsidRDefault="000E2380" w:rsidP="00C22978">
            <w:pPr>
              <w:spacing w:after="0"/>
              <w:ind w:left="-108" w:right="-146"/>
              <w:jc w:val="both"/>
              <w:rPr>
                <w:rFonts w:ascii="Times New Roman" w:hAnsi="Times New Roman" w:cs="Times New Roman"/>
                <w:b/>
                <w:sz w:val="26"/>
                <w:szCs w:val="26"/>
              </w:rPr>
            </w:pPr>
            <w:r w:rsidRPr="00C22978">
              <w:rPr>
                <w:rFonts w:ascii="Times New Roman" w:hAnsi="Times New Roman" w:cs="Times New Roman"/>
                <w:b/>
                <w:sz w:val="26"/>
                <w:szCs w:val="26"/>
              </w:rPr>
              <w:t>Кол.</w:t>
            </w:r>
          </w:p>
          <w:p w:rsidR="000E2380" w:rsidRPr="00C22978" w:rsidRDefault="000E2380" w:rsidP="00C22978">
            <w:pPr>
              <w:spacing w:after="0"/>
              <w:ind w:left="-108" w:right="-71"/>
              <w:jc w:val="both"/>
              <w:rPr>
                <w:rFonts w:ascii="Times New Roman" w:hAnsi="Times New Roman" w:cs="Times New Roman"/>
                <w:b/>
                <w:sz w:val="26"/>
                <w:szCs w:val="26"/>
              </w:rPr>
            </w:pPr>
            <w:r w:rsidRPr="00C22978">
              <w:rPr>
                <w:rFonts w:ascii="Times New Roman" w:hAnsi="Times New Roman" w:cs="Times New Roman"/>
                <w:b/>
                <w:sz w:val="26"/>
                <w:szCs w:val="26"/>
              </w:rPr>
              <w:t>Параметры</w:t>
            </w:r>
          </w:p>
          <w:p w:rsidR="000E2380" w:rsidRPr="00C22978" w:rsidRDefault="000E2380" w:rsidP="00C22978">
            <w:pPr>
              <w:spacing w:after="0"/>
              <w:ind w:right="-71"/>
              <w:jc w:val="both"/>
              <w:rPr>
                <w:rFonts w:ascii="Times New Roman" w:hAnsi="Times New Roman" w:cs="Times New Roman"/>
                <w:b/>
                <w:bCs/>
                <w:sz w:val="26"/>
                <w:szCs w:val="26"/>
              </w:rPr>
            </w:pPr>
            <w:r w:rsidRPr="00C22978">
              <w:rPr>
                <w:rFonts w:ascii="Times New Roman" w:hAnsi="Times New Roman" w:cs="Times New Roman"/>
                <w:b/>
                <w:sz w:val="26"/>
                <w:szCs w:val="26"/>
              </w:rPr>
              <w:t xml:space="preserve"> </w:t>
            </w:r>
          </w:p>
        </w:tc>
        <w:tc>
          <w:tcPr>
            <w:tcW w:w="1725" w:type="dxa"/>
          </w:tcPr>
          <w:p w:rsidR="000E2380" w:rsidRPr="00C22978" w:rsidRDefault="000E2380" w:rsidP="00C22978">
            <w:pPr>
              <w:spacing w:after="0"/>
              <w:jc w:val="both"/>
              <w:rPr>
                <w:rFonts w:ascii="Times New Roman" w:hAnsi="Times New Roman" w:cs="Times New Roman"/>
                <w:b/>
                <w:bCs/>
                <w:sz w:val="26"/>
                <w:szCs w:val="26"/>
              </w:rPr>
            </w:pPr>
            <w:r w:rsidRPr="00C22978">
              <w:rPr>
                <w:rFonts w:ascii="Times New Roman" w:hAnsi="Times New Roman" w:cs="Times New Roman"/>
                <w:b/>
                <w:bCs/>
                <w:sz w:val="26"/>
                <w:szCs w:val="26"/>
              </w:rPr>
              <w:t>Количество</w:t>
            </w:r>
          </w:p>
          <w:p w:rsidR="000E2380" w:rsidRPr="00C22978" w:rsidRDefault="000E2380" w:rsidP="00C22978">
            <w:pPr>
              <w:spacing w:after="0"/>
              <w:ind w:left="-108" w:right="-108"/>
              <w:jc w:val="both"/>
              <w:rPr>
                <w:rFonts w:ascii="Times New Roman" w:hAnsi="Times New Roman" w:cs="Times New Roman"/>
                <w:b/>
                <w:bCs/>
                <w:sz w:val="26"/>
                <w:szCs w:val="26"/>
              </w:rPr>
            </w:pPr>
            <w:r w:rsidRPr="00C22978">
              <w:rPr>
                <w:rFonts w:ascii="Times New Roman" w:hAnsi="Times New Roman" w:cs="Times New Roman"/>
                <w:b/>
                <w:bCs/>
                <w:sz w:val="26"/>
                <w:szCs w:val="26"/>
              </w:rPr>
              <w:t>Необеспеченных</w:t>
            </w:r>
          </w:p>
          <w:p w:rsidR="000E2380" w:rsidRPr="00C22978" w:rsidRDefault="000E2380" w:rsidP="00C22978">
            <w:pPr>
              <w:spacing w:after="0"/>
              <w:jc w:val="both"/>
              <w:rPr>
                <w:rFonts w:ascii="Times New Roman" w:hAnsi="Times New Roman" w:cs="Times New Roman"/>
                <w:b/>
                <w:bCs/>
                <w:sz w:val="26"/>
                <w:szCs w:val="26"/>
              </w:rPr>
            </w:pPr>
            <w:r w:rsidRPr="00C22978">
              <w:rPr>
                <w:rFonts w:ascii="Times New Roman" w:hAnsi="Times New Roman" w:cs="Times New Roman"/>
                <w:b/>
                <w:bCs/>
                <w:sz w:val="26"/>
                <w:szCs w:val="26"/>
              </w:rPr>
              <w:t xml:space="preserve">   (человек)</w:t>
            </w:r>
          </w:p>
        </w:tc>
        <w:tc>
          <w:tcPr>
            <w:tcW w:w="1613" w:type="dxa"/>
          </w:tcPr>
          <w:p w:rsidR="000E2380" w:rsidRPr="00C22978" w:rsidRDefault="000E2380" w:rsidP="00C22978">
            <w:pPr>
              <w:spacing w:after="0"/>
              <w:ind w:left="-108"/>
              <w:jc w:val="both"/>
              <w:rPr>
                <w:rFonts w:ascii="Times New Roman" w:hAnsi="Times New Roman" w:cs="Times New Roman"/>
                <w:b/>
                <w:bCs/>
                <w:sz w:val="26"/>
                <w:szCs w:val="26"/>
              </w:rPr>
            </w:pPr>
            <w:r w:rsidRPr="00C22978">
              <w:rPr>
                <w:rFonts w:ascii="Times New Roman" w:hAnsi="Times New Roman" w:cs="Times New Roman"/>
                <w:b/>
                <w:bCs/>
                <w:sz w:val="26"/>
                <w:szCs w:val="26"/>
              </w:rPr>
              <w:t>Количество обеспеченных</w:t>
            </w:r>
          </w:p>
          <w:p w:rsidR="000E2380" w:rsidRPr="00C22978" w:rsidRDefault="000E2380" w:rsidP="00C22978">
            <w:pPr>
              <w:spacing w:after="0"/>
              <w:jc w:val="both"/>
              <w:rPr>
                <w:rFonts w:ascii="Times New Roman" w:hAnsi="Times New Roman" w:cs="Times New Roman"/>
                <w:b/>
                <w:bCs/>
                <w:sz w:val="26"/>
                <w:szCs w:val="26"/>
              </w:rPr>
            </w:pPr>
            <w:r w:rsidRPr="00C22978">
              <w:rPr>
                <w:rFonts w:ascii="Times New Roman" w:hAnsi="Times New Roman" w:cs="Times New Roman"/>
                <w:b/>
                <w:bCs/>
                <w:sz w:val="26"/>
                <w:szCs w:val="26"/>
              </w:rPr>
              <w:t>(человек.)</w:t>
            </w:r>
          </w:p>
        </w:tc>
      </w:tr>
      <w:tr w:rsidR="000E2380" w:rsidRPr="00C22978" w:rsidTr="00444CA5">
        <w:tc>
          <w:tcPr>
            <w:tcW w:w="558" w:type="dxa"/>
          </w:tcPr>
          <w:p w:rsidR="000E2380" w:rsidRPr="00C22978" w:rsidRDefault="000E2380" w:rsidP="00C22978">
            <w:pPr>
              <w:spacing w:after="0"/>
              <w:ind w:left="-75" w:right="-108"/>
              <w:jc w:val="both"/>
              <w:rPr>
                <w:rFonts w:ascii="Times New Roman" w:hAnsi="Times New Roman" w:cs="Times New Roman"/>
                <w:bCs/>
                <w:sz w:val="26"/>
                <w:szCs w:val="26"/>
              </w:rPr>
            </w:pPr>
            <w:r w:rsidRPr="00C22978">
              <w:rPr>
                <w:rFonts w:ascii="Times New Roman" w:hAnsi="Times New Roman" w:cs="Times New Roman"/>
                <w:bCs/>
                <w:sz w:val="26"/>
                <w:szCs w:val="26"/>
              </w:rPr>
              <w:t xml:space="preserve">   1</w:t>
            </w:r>
          </w:p>
        </w:tc>
        <w:tc>
          <w:tcPr>
            <w:tcW w:w="2325" w:type="dxa"/>
          </w:tcPr>
          <w:p w:rsidR="000E2380" w:rsidRPr="00C22978" w:rsidRDefault="000E2380" w:rsidP="00C22978">
            <w:pPr>
              <w:spacing w:after="0"/>
              <w:ind w:left="42"/>
              <w:jc w:val="both"/>
              <w:rPr>
                <w:rFonts w:ascii="Times New Roman" w:hAnsi="Times New Roman" w:cs="Times New Roman"/>
                <w:b/>
                <w:bCs/>
                <w:sz w:val="26"/>
                <w:szCs w:val="26"/>
              </w:rPr>
            </w:pPr>
            <w:r w:rsidRPr="00C22978">
              <w:rPr>
                <w:rFonts w:ascii="Times New Roman" w:hAnsi="Times New Roman" w:cs="Times New Roman"/>
                <w:b/>
                <w:bCs/>
                <w:sz w:val="26"/>
                <w:szCs w:val="26"/>
              </w:rPr>
              <w:t>Водоснабжение</w:t>
            </w:r>
          </w:p>
        </w:tc>
        <w:tc>
          <w:tcPr>
            <w:tcW w:w="2700" w:type="dxa"/>
          </w:tcPr>
          <w:p w:rsidR="000E2380" w:rsidRPr="00C22978" w:rsidRDefault="000E2380" w:rsidP="00C22978">
            <w:pPr>
              <w:spacing w:after="0"/>
              <w:ind w:right="-70"/>
              <w:jc w:val="both"/>
              <w:rPr>
                <w:rFonts w:ascii="Times New Roman" w:hAnsi="Times New Roman" w:cs="Times New Roman"/>
                <w:bCs/>
                <w:sz w:val="26"/>
                <w:szCs w:val="26"/>
              </w:rPr>
            </w:pPr>
            <w:r w:rsidRPr="00C22978">
              <w:rPr>
                <w:rFonts w:ascii="Times New Roman" w:hAnsi="Times New Roman" w:cs="Times New Roman"/>
                <w:sz w:val="26"/>
                <w:szCs w:val="26"/>
              </w:rPr>
              <w:t xml:space="preserve">централизованное </w:t>
            </w:r>
          </w:p>
        </w:tc>
        <w:tc>
          <w:tcPr>
            <w:tcW w:w="1125"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5,0</w:t>
            </w:r>
          </w:p>
        </w:tc>
        <w:tc>
          <w:tcPr>
            <w:tcW w:w="1725" w:type="dxa"/>
          </w:tcPr>
          <w:p w:rsidR="000E2380" w:rsidRPr="00C22978" w:rsidRDefault="000E2380"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800</w:t>
            </w:r>
          </w:p>
        </w:tc>
        <w:tc>
          <w:tcPr>
            <w:tcW w:w="1613"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 xml:space="preserve">    500/38%</w:t>
            </w:r>
          </w:p>
        </w:tc>
      </w:tr>
      <w:tr w:rsidR="000E2380" w:rsidRPr="00C22978" w:rsidTr="00444CA5">
        <w:tc>
          <w:tcPr>
            <w:tcW w:w="558" w:type="dxa"/>
          </w:tcPr>
          <w:p w:rsidR="000E2380" w:rsidRPr="00C22978" w:rsidRDefault="000E2380" w:rsidP="00C22978">
            <w:pPr>
              <w:spacing w:after="0"/>
              <w:ind w:left="-75" w:right="-108"/>
              <w:jc w:val="both"/>
              <w:rPr>
                <w:rFonts w:ascii="Times New Roman" w:hAnsi="Times New Roman" w:cs="Times New Roman"/>
                <w:bCs/>
                <w:sz w:val="26"/>
                <w:szCs w:val="26"/>
              </w:rPr>
            </w:pPr>
            <w:r w:rsidRPr="00C22978">
              <w:rPr>
                <w:rFonts w:ascii="Times New Roman" w:hAnsi="Times New Roman" w:cs="Times New Roman"/>
                <w:bCs/>
                <w:sz w:val="26"/>
                <w:szCs w:val="26"/>
              </w:rPr>
              <w:t xml:space="preserve">   3</w:t>
            </w:r>
          </w:p>
        </w:tc>
        <w:tc>
          <w:tcPr>
            <w:tcW w:w="2325" w:type="dxa"/>
          </w:tcPr>
          <w:p w:rsidR="000E2380" w:rsidRPr="00C22978" w:rsidRDefault="000E2380" w:rsidP="00C22978">
            <w:pPr>
              <w:spacing w:after="0"/>
              <w:ind w:left="42"/>
              <w:jc w:val="both"/>
              <w:rPr>
                <w:rFonts w:ascii="Times New Roman" w:hAnsi="Times New Roman" w:cs="Times New Roman"/>
                <w:b/>
                <w:bCs/>
                <w:sz w:val="26"/>
                <w:szCs w:val="26"/>
              </w:rPr>
            </w:pPr>
            <w:r w:rsidRPr="00C22978">
              <w:rPr>
                <w:rFonts w:ascii="Times New Roman" w:hAnsi="Times New Roman" w:cs="Times New Roman"/>
                <w:b/>
                <w:bCs/>
                <w:sz w:val="26"/>
                <w:szCs w:val="26"/>
              </w:rPr>
              <w:t>Электроснабжение</w:t>
            </w:r>
          </w:p>
        </w:tc>
        <w:tc>
          <w:tcPr>
            <w:tcW w:w="2700" w:type="dxa"/>
          </w:tcPr>
          <w:p w:rsidR="000E2380" w:rsidRPr="00C22978" w:rsidRDefault="000E2380" w:rsidP="00C22978">
            <w:pPr>
              <w:spacing w:after="0"/>
              <w:ind w:right="-70"/>
              <w:jc w:val="both"/>
              <w:rPr>
                <w:rFonts w:ascii="Times New Roman" w:hAnsi="Times New Roman" w:cs="Times New Roman"/>
                <w:bCs/>
                <w:sz w:val="26"/>
                <w:szCs w:val="26"/>
              </w:rPr>
            </w:pPr>
          </w:p>
        </w:tc>
        <w:tc>
          <w:tcPr>
            <w:tcW w:w="1125" w:type="dxa"/>
          </w:tcPr>
          <w:p w:rsidR="000E2380" w:rsidRPr="00C22978" w:rsidRDefault="000E2380" w:rsidP="00C22978">
            <w:pPr>
              <w:spacing w:after="0"/>
              <w:jc w:val="both"/>
              <w:rPr>
                <w:rFonts w:ascii="Times New Roman" w:hAnsi="Times New Roman" w:cs="Times New Roman"/>
                <w:bCs/>
                <w:sz w:val="26"/>
                <w:szCs w:val="26"/>
              </w:rPr>
            </w:pPr>
          </w:p>
        </w:tc>
        <w:tc>
          <w:tcPr>
            <w:tcW w:w="1725" w:type="dxa"/>
          </w:tcPr>
          <w:p w:rsidR="000E2380" w:rsidRPr="00C22978" w:rsidRDefault="000E2380" w:rsidP="00C22978">
            <w:pPr>
              <w:spacing w:after="0"/>
              <w:jc w:val="both"/>
              <w:rPr>
                <w:rFonts w:ascii="Times New Roman" w:hAnsi="Times New Roman" w:cs="Times New Roman"/>
                <w:bCs/>
                <w:sz w:val="26"/>
                <w:szCs w:val="26"/>
              </w:rPr>
            </w:pPr>
          </w:p>
        </w:tc>
        <w:tc>
          <w:tcPr>
            <w:tcW w:w="1613"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 xml:space="preserve">    100%</w:t>
            </w:r>
          </w:p>
        </w:tc>
      </w:tr>
      <w:tr w:rsidR="000E2380" w:rsidRPr="00C22978" w:rsidTr="00444CA5">
        <w:tc>
          <w:tcPr>
            <w:tcW w:w="558" w:type="dxa"/>
          </w:tcPr>
          <w:p w:rsidR="000E2380" w:rsidRPr="00C22978" w:rsidRDefault="000E2380" w:rsidP="00C22978">
            <w:pPr>
              <w:spacing w:after="0"/>
              <w:ind w:left="-75" w:right="-108"/>
              <w:jc w:val="both"/>
              <w:rPr>
                <w:rFonts w:ascii="Times New Roman" w:hAnsi="Times New Roman" w:cs="Times New Roman"/>
                <w:bCs/>
                <w:sz w:val="26"/>
                <w:szCs w:val="26"/>
              </w:rPr>
            </w:pPr>
            <w:r w:rsidRPr="00C22978">
              <w:rPr>
                <w:rFonts w:ascii="Times New Roman" w:hAnsi="Times New Roman" w:cs="Times New Roman"/>
                <w:bCs/>
                <w:sz w:val="26"/>
                <w:szCs w:val="26"/>
              </w:rPr>
              <w:t xml:space="preserve">   4</w:t>
            </w:r>
          </w:p>
        </w:tc>
        <w:tc>
          <w:tcPr>
            <w:tcW w:w="2325" w:type="dxa"/>
          </w:tcPr>
          <w:p w:rsidR="000E2380" w:rsidRPr="00C22978" w:rsidRDefault="000E2380" w:rsidP="00C22978">
            <w:pPr>
              <w:spacing w:after="0"/>
              <w:ind w:left="42"/>
              <w:jc w:val="both"/>
              <w:rPr>
                <w:rFonts w:ascii="Times New Roman" w:hAnsi="Times New Roman" w:cs="Times New Roman"/>
                <w:b/>
                <w:bCs/>
                <w:sz w:val="26"/>
                <w:szCs w:val="26"/>
              </w:rPr>
            </w:pPr>
            <w:r w:rsidRPr="00C22978">
              <w:rPr>
                <w:rFonts w:ascii="Times New Roman" w:hAnsi="Times New Roman" w:cs="Times New Roman"/>
                <w:b/>
                <w:bCs/>
                <w:sz w:val="26"/>
                <w:szCs w:val="26"/>
              </w:rPr>
              <w:t>Связь</w:t>
            </w:r>
          </w:p>
        </w:tc>
        <w:tc>
          <w:tcPr>
            <w:tcW w:w="2700" w:type="dxa"/>
          </w:tcPr>
          <w:p w:rsidR="000E2380" w:rsidRPr="00C22978" w:rsidRDefault="000E2380" w:rsidP="00C22978">
            <w:pPr>
              <w:spacing w:after="0"/>
              <w:ind w:right="-70"/>
              <w:jc w:val="both"/>
              <w:rPr>
                <w:rFonts w:ascii="Times New Roman" w:hAnsi="Times New Roman" w:cs="Times New Roman"/>
                <w:bCs/>
                <w:sz w:val="26"/>
                <w:szCs w:val="26"/>
              </w:rPr>
            </w:pPr>
            <w:r w:rsidRPr="00C22978">
              <w:rPr>
                <w:rFonts w:ascii="Times New Roman" w:hAnsi="Times New Roman" w:cs="Times New Roman"/>
                <w:bCs/>
                <w:sz w:val="26"/>
                <w:szCs w:val="26"/>
              </w:rPr>
              <w:t>Телефонная/сотовая</w:t>
            </w:r>
          </w:p>
        </w:tc>
        <w:tc>
          <w:tcPr>
            <w:tcW w:w="1125" w:type="dxa"/>
          </w:tcPr>
          <w:p w:rsidR="000E2380" w:rsidRPr="00C22978" w:rsidRDefault="000E2380" w:rsidP="00C22978">
            <w:pPr>
              <w:spacing w:after="0"/>
              <w:jc w:val="both"/>
              <w:rPr>
                <w:rFonts w:ascii="Times New Roman" w:hAnsi="Times New Roman" w:cs="Times New Roman"/>
                <w:bCs/>
                <w:sz w:val="26"/>
                <w:szCs w:val="26"/>
              </w:rPr>
            </w:pPr>
          </w:p>
        </w:tc>
        <w:tc>
          <w:tcPr>
            <w:tcW w:w="1725" w:type="dxa"/>
          </w:tcPr>
          <w:p w:rsidR="000E2380" w:rsidRPr="00C22978" w:rsidRDefault="000E2380" w:rsidP="00C22978">
            <w:pPr>
              <w:spacing w:after="0"/>
              <w:jc w:val="both"/>
              <w:rPr>
                <w:rFonts w:ascii="Times New Roman" w:hAnsi="Times New Roman" w:cs="Times New Roman"/>
                <w:bCs/>
                <w:sz w:val="26"/>
                <w:szCs w:val="26"/>
              </w:rPr>
            </w:pPr>
          </w:p>
        </w:tc>
        <w:tc>
          <w:tcPr>
            <w:tcW w:w="1613" w:type="dxa"/>
          </w:tcPr>
          <w:p w:rsidR="000E2380" w:rsidRPr="00C22978" w:rsidRDefault="000E2380" w:rsidP="00C22978">
            <w:pPr>
              <w:spacing w:after="0"/>
              <w:jc w:val="both"/>
              <w:rPr>
                <w:rFonts w:ascii="Times New Roman" w:hAnsi="Times New Roman" w:cs="Times New Roman"/>
                <w:bCs/>
                <w:sz w:val="26"/>
                <w:szCs w:val="26"/>
              </w:rPr>
            </w:pPr>
            <w:r w:rsidRPr="00C22978">
              <w:rPr>
                <w:rFonts w:ascii="Times New Roman" w:hAnsi="Times New Roman" w:cs="Times New Roman"/>
                <w:bCs/>
                <w:sz w:val="26"/>
                <w:szCs w:val="26"/>
              </w:rPr>
              <w:t>100/90%</w:t>
            </w:r>
          </w:p>
        </w:tc>
      </w:tr>
    </w:tbl>
    <w:p w:rsidR="000E2380" w:rsidRPr="00C22978" w:rsidRDefault="000E2380" w:rsidP="00C22978">
      <w:pPr>
        <w:spacing w:after="0"/>
        <w:ind w:firstLine="375"/>
        <w:jc w:val="both"/>
        <w:rPr>
          <w:rFonts w:ascii="Times New Roman" w:hAnsi="Times New Roman" w:cs="Times New Roman"/>
          <w:sz w:val="26"/>
          <w:szCs w:val="26"/>
        </w:rPr>
      </w:pPr>
    </w:p>
    <w:p w:rsidR="000E2380" w:rsidRPr="00C22978" w:rsidRDefault="000E2380" w:rsidP="00C22978">
      <w:pPr>
        <w:spacing w:after="0"/>
        <w:ind w:firstLine="300"/>
        <w:jc w:val="both"/>
        <w:rPr>
          <w:rFonts w:ascii="Times New Roman" w:hAnsi="Times New Roman" w:cs="Times New Roman"/>
          <w:sz w:val="26"/>
          <w:szCs w:val="26"/>
        </w:rPr>
      </w:pPr>
      <w:r w:rsidRPr="00C22978">
        <w:rPr>
          <w:rFonts w:ascii="Times New Roman" w:hAnsi="Times New Roman" w:cs="Times New Roman"/>
          <w:sz w:val="26"/>
          <w:szCs w:val="26"/>
        </w:rPr>
        <w:t>В структуре жилищного фонда основная доля – частное жилье, преимуществен</w:t>
      </w:r>
      <w:r w:rsidRPr="00C22978">
        <w:rPr>
          <w:rFonts w:ascii="Times New Roman" w:hAnsi="Times New Roman" w:cs="Times New Roman"/>
          <w:sz w:val="26"/>
          <w:szCs w:val="26"/>
        </w:rPr>
        <w:softHyphen/>
        <w:t xml:space="preserve">но одноэтажное, в деревянном исполнении – 95 %, в  кирпичном – 5%. Муниципальный жилищный фонд представлен 38 квартирами.  </w:t>
      </w:r>
    </w:p>
    <w:p w:rsidR="002F50B8" w:rsidRPr="00C22978" w:rsidRDefault="002F50B8" w:rsidP="00C22978">
      <w:pPr>
        <w:spacing w:after="0"/>
        <w:ind w:firstLine="300"/>
        <w:jc w:val="both"/>
        <w:rPr>
          <w:rFonts w:ascii="Times New Roman" w:hAnsi="Times New Roman" w:cs="Times New Roman"/>
          <w:sz w:val="26"/>
          <w:szCs w:val="26"/>
        </w:rPr>
      </w:pPr>
    </w:p>
    <w:p w:rsidR="002F50B8" w:rsidRPr="00C22978" w:rsidRDefault="009C7636" w:rsidP="00C22978">
      <w:pPr>
        <w:spacing w:after="0"/>
        <w:ind w:right="6"/>
        <w:jc w:val="both"/>
        <w:rPr>
          <w:rFonts w:ascii="Times New Roman" w:hAnsi="Times New Roman" w:cs="Times New Roman"/>
          <w:b/>
          <w:sz w:val="26"/>
          <w:szCs w:val="26"/>
        </w:rPr>
      </w:pPr>
      <w:r>
        <w:rPr>
          <w:rFonts w:ascii="Times New Roman" w:hAnsi="Times New Roman" w:cs="Times New Roman"/>
          <w:b/>
          <w:sz w:val="26"/>
          <w:szCs w:val="26"/>
        </w:rPr>
        <w:t>1.5.</w:t>
      </w:r>
      <w:r w:rsidR="002F50B8" w:rsidRPr="00C22978">
        <w:rPr>
          <w:rFonts w:ascii="Times New Roman" w:hAnsi="Times New Roman" w:cs="Times New Roman"/>
          <w:b/>
          <w:sz w:val="26"/>
          <w:szCs w:val="26"/>
        </w:rPr>
        <w:t>Дорожное хозяйство</w:t>
      </w:r>
    </w:p>
    <w:p w:rsidR="002F50B8" w:rsidRPr="00C22978" w:rsidRDefault="002F50B8"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Село  Вершино-Биджа располагается северо-западнее п.Усть-Абакан, село рассекает автотрасса регионального значения  Абакан – Сорск.</w:t>
      </w:r>
    </w:p>
    <w:p w:rsidR="002F50B8" w:rsidRDefault="002F50B8" w:rsidP="00C22978">
      <w:pPr>
        <w:spacing w:after="0"/>
        <w:ind w:left="150"/>
        <w:jc w:val="both"/>
        <w:rPr>
          <w:rFonts w:ascii="Times New Roman" w:hAnsi="Times New Roman" w:cs="Times New Roman"/>
          <w:sz w:val="26"/>
          <w:szCs w:val="26"/>
        </w:rPr>
      </w:pPr>
      <w:r w:rsidRPr="00C22978">
        <w:rPr>
          <w:rFonts w:ascii="Times New Roman" w:hAnsi="Times New Roman" w:cs="Times New Roman"/>
          <w:bCs/>
          <w:sz w:val="26"/>
          <w:szCs w:val="26"/>
        </w:rPr>
        <w:t xml:space="preserve">      </w:t>
      </w:r>
      <w:r w:rsidRPr="00C22978">
        <w:rPr>
          <w:rFonts w:ascii="Times New Roman" w:hAnsi="Times New Roman" w:cs="Times New Roman"/>
          <w:sz w:val="26"/>
          <w:szCs w:val="26"/>
        </w:rPr>
        <w:t xml:space="preserve"> Протяженность автомобильных дорог с. Вершино</w:t>
      </w:r>
      <w:r w:rsidR="00BC0282">
        <w:rPr>
          <w:rFonts w:ascii="Times New Roman" w:hAnsi="Times New Roman" w:cs="Times New Roman"/>
          <w:sz w:val="26"/>
          <w:szCs w:val="26"/>
        </w:rPr>
        <w:t>-Биджа и с.Салбык составляет  101</w:t>
      </w:r>
      <w:r w:rsidRPr="00C22978">
        <w:rPr>
          <w:rFonts w:ascii="Times New Roman" w:hAnsi="Times New Roman" w:cs="Times New Roman"/>
          <w:sz w:val="26"/>
          <w:szCs w:val="26"/>
        </w:rPr>
        <w:t xml:space="preserve">,3 километр, из них: </w:t>
      </w:r>
      <w:smartTag w:uri="urn:schemas-microsoft-com:office:smarttags" w:element="metricconverter">
        <w:smartTagPr>
          <w:attr w:name="ProductID" w:val="6,6 км"/>
        </w:smartTagPr>
        <w:r w:rsidRPr="00C22978">
          <w:rPr>
            <w:rFonts w:ascii="Times New Roman" w:hAnsi="Times New Roman" w:cs="Times New Roman"/>
            <w:sz w:val="26"/>
            <w:szCs w:val="26"/>
          </w:rPr>
          <w:t>6,6 км</w:t>
        </w:r>
      </w:smartTag>
      <w:r w:rsidRPr="00C22978">
        <w:rPr>
          <w:rFonts w:ascii="Times New Roman" w:hAnsi="Times New Roman" w:cs="Times New Roman"/>
          <w:sz w:val="26"/>
          <w:szCs w:val="26"/>
        </w:rPr>
        <w:t xml:space="preserve">.  асфальтных, </w:t>
      </w:r>
      <w:smartTag w:uri="urn:schemas-microsoft-com:office:smarttags" w:element="metricconverter">
        <w:smartTagPr>
          <w:attr w:name="ProductID" w:val="15,2 км"/>
        </w:smartTagPr>
        <w:r w:rsidRPr="00C22978">
          <w:rPr>
            <w:rFonts w:ascii="Times New Roman" w:hAnsi="Times New Roman" w:cs="Times New Roman"/>
            <w:sz w:val="26"/>
            <w:szCs w:val="26"/>
          </w:rPr>
          <w:t>15,2 км</w:t>
        </w:r>
      </w:smartTag>
      <w:r w:rsidRPr="00C22978">
        <w:rPr>
          <w:rFonts w:ascii="Times New Roman" w:hAnsi="Times New Roman" w:cs="Times New Roman"/>
          <w:sz w:val="26"/>
          <w:szCs w:val="26"/>
        </w:rPr>
        <w:t xml:space="preserve"> с щебеночным  покрытием и </w:t>
      </w:r>
      <w:smartTag w:uri="urn:schemas-microsoft-com:office:smarttags" w:element="metricconverter">
        <w:smartTagPr>
          <w:attr w:name="ProductID" w:val="5,5 км"/>
        </w:smartTagPr>
        <w:r w:rsidRPr="00C22978">
          <w:rPr>
            <w:rFonts w:ascii="Times New Roman" w:hAnsi="Times New Roman" w:cs="Times New Roman"/>
            <w:sz w:val="26"/>
            <w:szCs w:val="26"/>
          </w:rPr>
          <w:t>5,5 км</w:t>
        </w:r>
      </w:smartTag>
      <w:r w:rsidRPr="00C22978">
        <w:rPr>
          <w:rFonts w:ascii="Times New Roman" w:hAnsi="Times New Roman" w:cs="Times New Roman"/>
          <w:sz w:val="26"/>
          <w:szCs w:val="26"/>
        </w:rPr>
        <w:t>. с грунтовым покрытием.</w:t>
      </w:r>
    </w:p>
    <w:p w:rsidR="00915BC9" w:rsidRDefault="00AF5D07" w:rsidP="00C22978">
      <w:pPr>
        <w:spacing w:after="0"/>
        <w:ind w:left="150"/>
        <w:jc w:val="both"/>
        <w:rPr>
          <w:rFonts w:ascii="Times New Roman" w:hAnsi="Times New Roman" w:cs="Times New Roman"/>
          <w:bCs/>
          <w:sz w:val="26"/>
          <w:szCs w:val="26"/>
        </w:rPr>
      </w:pPr>
      <w:r>
        <w:rPr>
          <w:rFonts w:ascii="Times New Roman" w:hAnsi="Times New Roman" w:cs="Times New Roman"/>
          <w:bCs/>
          <w:sz w:val="26"/>
          <w:szCs w:val="26"/>
        </w:rPr>
        <w:t xml:space="preserve">      Таблица   1.7</w:t>
      </w:r>
      <w:r w:rsidR="00915BC9" w:rsidRPr="00915BC9">
        <w:rPr>
          <w:rFonts w:ascii="Times New Roman" w:hAnsi="Times New Roman" w:cs="Times New Roman"/>
          <w:bCs/>
          <w:sz w:val="26"/>
          <w:szCs w:val="26"/>
        </w:rPr>
        <w:t xml:space="preserve">  </w:t>
      </w:r>
      <w:r w:rsidR="00915BC9" w:rsidRPr="00C22978">
        <w:rPr>
          <w:rFonts w:ascii="Times New Roman" w:hAnsi="Times New Roman" w:cs="Times New Roman"/>
          <w:bCs/>
          <w:sz w:val="26"/>
          <w:szCs w:val="26"/>
        </w:rPr>
        <w:t>Дороги местного значения, находящиеся в собственности Вершино- Биджинского сельсовета</w:t>
      </w:r>
      <w:r w:rsidR="00915BC9" w:rsidRPr="00915BC9">
        <w:rPr>
          <w:rFonts w:ascii="Times New Roman" w:hAnsi="Times New Roman" w:cs="Times New Roman"/>
          <w:bCs/>
          <w:sz w:val="26"/>
          <w:szCs w:val="26"/>
        </w:rPr>
        <w:t xml:space="preserve">    </w:t>
      </w:r>
    </w:p>
    <w:p w:rsidR="00915BC9" w:rsidRPr="00915BC9" w:rsidRDefault="00915BC9" w:rsidP="00C22978">
      <w:pPr>
        <w:spacing w:after="0"/>
        <w:ind w:left="150"/>
        <w:jc w:val="both"/>
        <w:rPr>
          <w:rFonts w:ascii="Times New Roman" w:hAnsi="Times New Roman" w:cs="Times New Roman"/>
          <w:sz w:val="26"/>
          <w:szCs w:val="26"/>
        </w:rPr>
      </w:pPr>
    </w:p>
    <w:tbl>
      <w:tblPr>
        <w:tblStyle w:val="a5"/>
        <w:tblW w:w="10491" w:type="dxa"/>
        <w:tblInd w:w="-318" w:type="dxa"/>
        <w:tblLayout w:type="fixed"/>
        <w:tblLook w:val="04A0"/>
      </w:tblPr>
      <w:tblGrid>
        <w:gridCol w:w="568"/>
        <w:gridCol w:w="2693"/>
        <w:gridCol w:w="1733"/>
        <w:gridCol w:w="1470"/>
        <w:gridCol w:w="1759"/>
        <w:gridCol w:w="1417"/>
        <w:gridCol w:w="851"/>
      </w:tblGrid>
      <w:tr w:rsidR="00915BC9" w:rsidRPr="00C22978" w:rsidTr="00575577">
        <w:tc>
          <w:tcPr>
            <w:tcW w:w="10491" w:type="dxa"/>
            <w:gridSpan w:val="7"/>
            <w:tcBorders>
              <w:top w:val="nil"/>
              <w:left w:val="nil"/>
              <w:right w:val="nil"/>
            </w:tcBorders>
          </w:tcPr>
          <w:p w:rsidR="00915BC9" w:rsidRPr="00C22978" w:rsidRDefault="00915BC9" w:rsidP="00915BC9">
            <w:pPr>
              <w:jc w:val="both"/>
              <w:rPr>
                <w:rFonts w:ascii="Times New Roman" w:hAnsi="Times New Roman" w:cs="Times New Roman"/>
                <w:bCs/>
                <w:sz w:val="26"/>
                <w:szCs w:val="26"/>
              </w:rPr>
            </w:pPr>
            <w:r w:rsidRPr="00C22978">
              <w:rPr>
                <w:rFonts w:ascii="Times New Roman" w:hAnsi="Times New Roman" w:cs="Times New Roman"/>
                <w:bCs/>
                <w:sz w:val="26"/>
                <w:szCs w:val="26"/>
              </w:rPr>
              <w:t xml:space="preserve"> </w:t>
            </w:r>
          </w:p>
        </w:tc>
      </w:tr>
      <w:tr w:rsidR="002F50B8" w:rsidRPr="00C22978" w:rsidTr="00575577">
        <w:tc>
          <w:tcPr>
            <w:tcW w:w="568" w:type="dxa"/>
          </w:tcPr>
          <w:p w:rsidR="002F50B8" w:rsidRPr="00C22978" w:rsidRDefault="00915BC9"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 п/п</w:t>
            </w:r>
          </w:p>
        </w:tc>
        <w:tc>
          <w:tcPr>
            <w:tcW w:w="2693" w:type="dxa"/>
          </w:tcPr>
          <w:p w:rsidR="002F50B8" w:rsidRPr="00C22978" w:rsidRDefault="002F50B8"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адрес</w:t>
            </w:r>
          </w:p>
        </w:tc>
        <w:tc>
          <w:tcPr>
            <w:tcW w:w="1733" w:type="dxa"/>
          </w:tcPr>
          <w:p w:rsidR="002F50B8" w:rsidRPr="00C22978" w:rsidRDefault="002F50B8"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протяженность</w:t>
            </w:r>
          </w:p>
        </w:tc>
        <w:tc>
          <w:tcPr>
            <w:tcW w:w="1470" w:type="dxa"/>
          </w:tcPr>
          <w:p w:rsidR="002F50B8" w:rsidRPr="00C22978" w:rsidRDefault="002F50B8"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количество</w:t>
            </w:r>
          </w:p>
        </w:tc>
        <w:tc>
          <w:tcPr>
            <w:tcW w:w="1759" w:type="dxa"/>
          </w:tcPr>
          <w:p w:rsidR="002F50B8" w:rsidRPr="00C22978" w:rsidRDefault="002F50B8"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регистрационный номер</w:t>
            </w:r>
          </w:p>
        </w:tc>
        <w:tc>
          <w:tcPr>
            <w:tcW w:w="1417"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тип покрытия</w:t>
            </w:r>
          </w:p>
        </w:tc>
        <w:tc>
          <w:tcPr>
            <w:tcW w:w="851"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соответствие</w:t>
            </w:r>
          </w:p>
        </w:tc>
      </w:tr>
      <w:tr w:rsidR="002F50B8" w:rsidRPr="00C22978" w:rsidTr="00575577">
        <w:tc>
          <w:tcPr>
            <w:tcW w:w="568"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w:t>
            </w:r>
          </w:p>
        </w:tc>
        <w:tc>
          <w:tcPr>
            <w:tcW w:w="2693"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2</w:t>
            </w:r>
          </w:p>
        </w:tc>
        <w:tc>
          <w:tcPr>
            <w:tcW w:w="1733"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3</w:t>
            </w:r>
          </w:p>
        </w:tc>
        <w:tc>
          <w:tcPr>
            <w:tcW w:w="1470"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4</w:t>
            </w:r>
          </w:p>
        </w:tc>
        <w:tc>
          <w:tcPr>
            <w:tcW w:w="1759"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5</w:t>
            </w:r>
          </w:p>
        </w:tc>
        <w:tc>
          <w:tcPr>
            <w:tcW w:w="1417"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6</w:t>
            </w:r>
          </w:p>
        </w:tc>
        <w:tc>
          <w:tcPr>
            <w:tcW w:w="851"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7</w:t>
            </w:r>
          </w:p>
        </w:tc>
      </w:tr>
      <w:tr w:rsidR="002F50B8" w:rsidRPr="00C22978" w:rsidTr="00575577">
        <w:tc>
          <w:tcPr>
            <w:tcW w:w="568"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w:t>
            </w:r>
          </w:p>
        </w:tc>
        <w:tc>
          <w:tcPr>
            <w:tcW w:w="2693"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с.Вершино-Биджа,ул.Полевая</w:t>
            </w:r>
          </w:p>
        </w:tc>
        <w:tc>
          <w:tcPr>
            <w:tcW w:w="1733"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0,7</w:t>
            </w:r>
          </w:p>
        </w:tc>
        <w:tc>
          <w:tcPr>
            <w:tcW w:w="1470"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95-230-805-ОП-МП-001</w:t>
            </w:r>
          </w:p>
        </w:tc>
        <w:tc>
          <w:tcPr>
            <w:tcW w:w="1417"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грунт</w:t>
            </w:r>
          </w:p>
        </w:tc>
        <w:tc>
          <w:tcPr>
            <w:tcW w:w="851"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0</w:t>
            </w:r>
          </w:p>
        </w:tc>
      </w:tr>
      <w:tr w:rsidR="002F50B8" w:rsidRPr="00C22978" w:rsidTr="00575577">
        <w:tc>
          <w:tcPr>
            <w:tcW w:w="568"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2</w:t>
            </w:r>
          </w:p>
        </w:tc>
        <w:tc>
          <w:tcPr>
            <w:tcW w:w="2693"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с.Вершино-Биджа,ул. Школьная</w:t>
            </w:r>
          </w:p>
        </w:tc>
        <w:tc>
          <w:tcPr>
            <w:tcW w:w="1733"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1,5</w:t>
            </w:r>
          </w:p>
        </w:tc>
        <w:tc>
          <w:tcPr>
            <w:tcW w:w="1470"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95-230-805-ОП-МП-002</w:t>
            </w:r>
          </w:p>
        </w:tc>
        <w:tc>
          <w:tcPr>
            <w:tcW w:w="1417"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асфальт</w:t>
            </w:r>
          </w:p>
        </w:tc>
        <w:tc>
          <w:tcPr>
            <w:tcW w:w="851"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60</w:t>
            </w:r>
          </w:p>
        </w:tc>
      </w:tr>
      <w:tr w:rsidR="002F50B8" w:rsidRPr="00C22978" w:rsidTr="00575577">
        <w:tc>
          <w:tcPr>
            <w:tcW w:w="568"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3</w:t>
            </w:r>
          </w:p>
        </w:tc>
        <w:tc>
          <w:tcPr>
            <w:tcW w:w="2693"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с.Вершино-Биджа,ул.  30 лет Победы</w:t>
            </w:r>
          </w:p>
        </w:tc>
        <w:tc>
          <w:tcPr>
            <w:tcW w:w="1733"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2,8</w:t>
            </w:r>
          </w:p>
        </w:tc>
        <w:tc>
          <w:tcPr>
            <w:tcW w:w="1470"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95-230-805-ОП-МП-003</w:t>
            </w:r>
          </w:p>
        </w:tc>
        <w:tc>
          <w:tcPr>
            <w:tcW w:w="1417"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асфальт</w:t>
            </w:r>
          </w:p>
        </w:tc>
        <w:tc>
          <w:tcPr>
            <w:tcW w:w="851"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40</w:t>
            </w:r>
          </w:p>
        </w:tc>
      </w:tr>
      <w:tr w:rsidR="002F50B8" w:rsidRPr="00C22978" w:rsidTr="00575577">
        <w:tc>
          <w:tcPr>
            <w:tcW w:w="568"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4</w:t>
            </w:r>
          </w:p>
        </w:tc>
        <w:tc>
          <w:tcPr>
            <w:tcW w:w="2693"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с.Вершино-Биджа,ул Молодежная</w:t>
            </w:r>
          </w:p>
        </w:tc>
        <w:tc>
          <w:tcPr>
            <w:tcW w:w="1733"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0,8</w:t>
            </w:r>
          </w:p>
        </w:tc>
        <w:tc>
          <w:tcPr>
            <w:tcW w:w="1470"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95-230-805-ОП-МП-004</w:t>
            </w:r>
          </w:p>
        </w:tc>
        <w:tc>
          <w:tcPr>
            <w:tcW w:w="1417"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асфальт</w:t>
            </w:r>
          </w:p>
        </w:tc>
        <w:tc>
          <w:tcPr>
            <w:tcW w:w="851" w:type="dxa"/>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40</w:t>
            </w:r>
          </w:p>
        </w:tc>
      </w:tr>
      <w:tr w:rsidR="00444CA5" w:rsidRPr="00C22978" w:rsidTr="00575577">
        <w:trPr>
          <w:trHeight w:val="195"/>
        </w:trPr>
        <w:tc>
          <w:tcPr>
            <w:tcW w:w="568" w:type="dxa"/>
            <w:tcBorders>
              <w:bottom w:val="single" w:sz="4" w:space="0" w:color="auto"/>
            </w:tcBorders>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5</w:t>
            </w:r>
          </w:p>
        </w:tc>
        <w:tc>
          <w:tcPr>
            <w:tcW w:w="2693" w:type="dxa"/>
            <w:tcBorders>
              <w:bottom w:val="single" w:sz="4" w:space="0" w:color="auto"/>
            </w:tcBorders>
          </w:tcPr>
          <w:p w:rsidR="002F50B8" w:rsidRPr="00C22978" w:rsidRDefault="00444CA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 xml:space="preserve">с.Вершино-Биджа,ул </w:t>
            </w:r>
            <w:r w:rsidR="00861675" w:rsidRPr="00C22978">
              <w:rPr>
                <w:rFonts w:ascii="Times New Roman" w:hAnsi="Times New Roman" w:cs="Times New Roman"/>
                <w:bCs/>
                <w:sz w:val="26"/>
                <w:szCs w:val="26"/>
              </w:rPr>
              <w:t xml:space="preserve"> Горная</w:t>
            </w:r>
          </w:p>
        </w:tc>
        <w:tc>
          <w:tcPr>
            <w:tcW w:w="1733" w:type="dxa"/>
            <w:tcBorders>
              <w:bottom w:val="single" w:sz="4" w:space="0" w:color="auto"/>
            </w:tcBorders>
          </w:tcPr>
          <w:p w:rsidR="002F50B8" w:rsidRPr="00C22978" w:rsidRDefault="0086167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w:t>
            </w:r>
          </w:p>
        </w:tc>
        <w:tc>
          <w:tcPr>
            <w:tcW w:w="1470" w:type="dxa"/>
            <w:tcBorders>
              <w:bottom w:val="single" w:sz="4" w:space="0" w:color="auto"/>
            </w:tcBorders>
          </w:tcPr>
          <w:p w:rsidR="002F50B8" w:rsidRPr="00C22978" w:rsidRDefault="0086167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bottom w:val="single" w:sz="4" w:space="0" w:color="auto"/>
            </w:tcBorders>
          </w:tcPr>
          <w:p w:rsidR="002F50B8" w:rsidRPr="00C22978" w:rsidRDefault="0086167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95-230-805-ОП-МП-005</w:t>
            </w:r>
          </w:p>
        </w:tc>
        <w:tc>
          <w:tcPr>
            <w:tcW w:w="1417" w:type="dxa"/>
            <w:tcBorders>
              <w:bottom w:val="single" w:sz="4" w:space="0" w:color="auto"/>
            </w:tcBorders>
          </w:tcPr>
          <w:p w:rsidR="002F50B8" w:rsidRPr="00C22978" w:rsidRDefault="0086167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грунт</w:t>
            </w:r>
          </w:p>
        </w:tc>
        <w:tc>
          <w:tcPr>
            <w:tcW w:w="851" w:type="dxa"/>
            <w:tcBorders>
              <w:bottom w:val="single" w:sz="4" w:space="0" w:color="auto"/>
            </w:tcBorders>
          </w:tcPr>
          <w:p w:rsidR="002F50B8" w:rsidRPr="00C22978" w:rsidRDefault="0086167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0</w:t>
            </w:r>
          </w:p>
        </w:tc>
      </w:tr>
      <w:tr w:rsidR="00444CA5" w:rsidRPr="00C22978" w:rsidTr="00575577">
        <w:trPr>
          <w:trHeight w:val="90"/>
        </w:trPr>
        <w:tc>
          <w:tcPr>
            <w:tcW w:w="568" w:type="dxa"/>
            <w:tcBorders>
              <w:top w:val="single" w:sz="4" w:space="0" w:color="auto"/>
              <w:bottom w:val="single" w:sz="4" w:space="0" w:color="auto"/>
            </w:tcBorders>
          </w:tcPr>
          <w:p w:rsidR="00444CA5" w:rsidRPr="00C22978" w:rsidRDefault="0086167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6</w:t>
            </w:r>
          </w:p>
        </w:tc>
        <w:tc>
          <w:tcPr>
            <w:tcW w:w="2693" w:type="dxa"/>
            <w:tcBorders>
              <w:top w:val="single" w:sz="4" w:space="0" w:color="auto"/>
              <w:bottom w:val="single" w:sz="4" w:space="0" w:color="auto"/>
            </w:tcBorders>
          </w:tcPr>
          <w:p w:rsidR="00444CA5" w:rsidRPr="00C22978" w:rsidRDefault="0086167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с.Вершино-Биджа,ул   Юбилейная</w:t>
            </w:r>
          </w:p>
        </w:tc>
        <w:tc>
          <w:tcPr>
            <w:tcW w:w="1733" w:type="dxa"/>
            <w:tcBorders>
              <w:top w:val="single" w:sz="4" w:space="0" w:color="auto"/>
              <w:bottom w:val="single" w:sz="4" w:space="0" w:color="auto"/>
            </w:tcBorders>
          </w:tcPr>
          <w:p w:rsidR="00444CA5" w:rsidRPr="00C22978" w:rsidRDefault="0086167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1,5</w:t>
            </w:r>
          </w:p>
        </w:tc>
        <w:tc>
          <w:tcPr>
            <w:tcW w:w="1470" w:type="dxa"/>
            <w:tcBorders>
              <w:top w:val="single" w:sz="4" w:space="0" w:color="auto"/>
              <w:bottom w:val="single" w:sz="4" w:space="0" w:color="auto"/>
            </w:tcBorders>
          </w:tcPr>
          <w:p w:rsidR="00444CA5" w:rsidRPr="00C22978" w:rsidRDefault="0086167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444CA5" w:rsidRPr="00C22978" w:rsidRDefault="0086167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95-230-805-ОП-МП-006</w:t>
            </w:r>
          </w:p>
        </w:tc>
        <w:tc>
          <w:tcPr>
            <w:tcW w:w="1417" w:type="dxa"/>
            <w:tcBorders>
              <w:top w:val="single" w:sz="4" w:space="0" w:color="auto"/>
              <w:bottom w:val="single" w:sz="4" w:space="0" w:color="auto"/>
            </w:tcBorders>
          </w:tcPr>
          <w:p w:rsidR="00444CA5" w:rsidRPr="00C22978" w:rsidRDefault="0086167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асфальт</w:t>
            </w:r>
          </w:p>
        </w:tc>
        <w:tc>
          <w:tcPr>
            <w:tcW w:w="851" w:type="dxa"/>
            <w:tcBorders>
              <w:top w:val="single" w:sz="4" w:space="0" w:color="auto"/>
              <w:bottom w:val="single" w:sz="4" w:space="0" w:color="auto"/>
            </w:tcBorders>
          </w:tcPr>
          <w:p w:rsidR="00444CA5" w:rsidRPr="00C22978" w:rsidRDefault="0086167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40</w:t>
            </w:r>
          </w:p>
        </w:tc>
      </w:tr>
      <w:tr w:rsidR="00444CA5" w:rsidRPr="00C22978" w:rsidTr="00575577">
        <w:trPr>
          <w:trHeight w:val="165"/>
        </w:trPr>
        <w:tc>
          <w:tcPr>
            <w:tcW w:w="568" w:type="dxa"/>
            <w:tcBorders>
              <w:top w:val="single" w:sz="4" w:space="0" w:color="auto"/>
              <w:bottom w:val="single" w:sz="4" w:space="0" w:color="auto"/>
            </w:tcBorders>
          </w:tcPr>
          <w:p w:rsidR="00444CA5" w:rsidRPr="00C22978" w:rsidRDefault="00861675"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7</w:t>
            </w:r>
          </w:p>
        </w:tc>
        <w:tc>
          <w:tcPr>
            <w:tcW w:w="2693"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с.Вершино-Биджа,ул    Герасимова</w:t>
            </w:r>
          </w:p>
        </w:tc>
        <w:tc>
          <w:tcPr>
            <w:tcW w:w="1733"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0,8</w:t>
            </w:r>
          </w:p>
        </w:tc>
        <w:tc>
          <w:tcPr>
            <w:tcW w:w="1470"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95-230-805-ОП-МП-007</w:t>
            </w:r>
          </w:p>
        </w:tc>
        <w:tc>
          <w:tcPr>
            <w:tcW w:w="1417" w:type="dxa"/>
            <w:tcBorders>
              <w:top w:val="single" w:sz="4" w:space="0" w:color="auto"/>
              <w:bottom w:val="single" w:sz="4" w:space="0" w:color="auto"/>
            </w:tcBorders>
          </w:tcPr>
          <w:p w:rsidR="00830501"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гравий,</w:t>
            </w:r>
          </w:p>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грунт</w:t>
            </w:r>
          </w:p>
        </w:tc>
        <w:tc>
          <w:tcPr>
            <w:tcW w:w="851"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50</w:t>
            </w:r>
          </w:p>
        </w:tc>
      </w:tr>
      <w:tr w:rsidR="00444CA5" w:rsidRPr="00C22978" w:rsidTr="00575577">
        <w:trPr>
          <w:trHeight w:val="135"/>
        </w:trPr>
        <w:tc>
          <w:tcPr>
            <w:tcW w:w="568"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lastRenderedPageBreak/>
              <w:t>8</w:t>
            </w:r>
          </w:p>
        </w:tc>
        <w:tc>
          <w:tcPr>
            <w:tcW w:w="2693" w:type="dxa"/>
            <w:tcBorders>
              <w:top w:val="single" w:sz="4" w:space="0" w:color="auto"/>
              <w:bottom w:val="single" w:sz="4" w:space="0" w:color="auto"/>
            </w:tcBorders>
          </w:tcPr>
          <w:p w:rsidR="00830501"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w:t>
            </w:r>
          </w:p>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ул     Зеленая</w:t>
            </w:r>
          </w:p>
        </w:tc>
        <w:tc>
          <w:tcPr>
            <w:tcW w:w="1733"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0,8</w:t>
            </w:r>
          </w:p>
        </w:tc>
        <w:tc>
          <w:tcPr>
            <w:tcW w:w="1470"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95-230-805-ОП-МП-008</w:t>
            </w:r>
          </w:p>
        </w:tc>
        <w:tc>
          <w:tcPr>
            <w:tcW w:w="1417"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гравий</w:t>
            </w:r>
          </w:p>
        </w:tc>
        <w:tc>
          <w:tcPr>
            <w:tcW w:w="851"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70</w:t>
            </w:r>
          </w:p>
        </w:tc>
      </w:tr>
      <w:tr w:rsidR="00444CA5" w:rsidRPr="00C22978" w:rsidTr="00575577">
        <w:trPr>
          <w:trHeight w:val="150"/>
        </w:trPr>
        <w:tc>
          <w:tcPr>
            <w:tcW w:w="568"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w:t>
            </w:r>
          </w:p>
        </w:tc>
        <w:tc>
          <w:tcPr>
            <w:tcW w:w="2693" w:type="dxa"/>
            <w:tcBorders>
              <w:top w:val="single" w:sz="4" w:space="0" w:color="auto"/>
              <w:bottom w:val="single" w:sz="4" w:space="0" w:color="auto"/>
            </w:tcBorders>
          </w:tcPr>
          <w:p w:rsidR="00830501"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w:t>
            </w:r>
          </w:p>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ул      Советская</w:t>
            </w:r>
          </w:p>
        </w:tc>
        <w:tc>
          <w:tcPr>
            <w:tcW w:w="1733"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3,6</w:t>
            </w:r>
          </w:p>
        </w:tc>
        <w:tc>
          <w:tcPr>
            <w:tcW w:w="1470"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95-230-805-ОП-МП-009</w:t>
            </w:r>
          </w:p>
        </w:tc>
        <w:tc>
          <w:tcPr>
            <w:tcW w:w="1417"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гравий</w:t>
            </w:r>
          </w:p>
        </w:tc>
        <w:tc>
          <w:tcPr>
            <w:tcW w:w="851"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40</w:t>
            </w:r>
          </w:p>
        </w:tc>
      </w:tr>
      <w:tr w:rsidR="00444CA5" w:rsidRPr="00C22978" w:rsidTr="00575577">
        <w:trPr>
          <w:trHeight w:val="120"/>
        </w:trPr>
        <w:tc>
          <w:tcPr>
            <w:tcW w:w="568"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10</w:t>
            </w:r>
          </w:p>
        </w:tc>
        <w:tc>
          <w:tcPr>
            <w:tcW w:w="2693" w:type="dxa"/>
            <w:tcBorders>
              <w:top w:val="single" w:sz="4" w:space="0" w:color="auto"/>
              <w:bottom w:val="single" w:sz="4" w:space="0" w:color="auto"/>
            </w:tcBorders>
          </w:tcPr>
          <w:p w:rsidR="00830501"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w:t>
            </w:r>
          </w:p>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ул       Николаева</w:t>
            </w:r>
          </w:p>
        </w:tc>
        <w:tc>
          <w:tcPr>
            <w:tcW w:w="1733"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1,2</w:t>
            </w:r>
          </w:p>
        </w:tc>
        <w:tc>
          <w:tcPr>
            <w:tcW w:w="1470"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95-230-805-ОП-МП-010</w:t>
            </w:r>
          </w:p>
        </w:tc>
        <w:tc>
          <w:tcPr>
            <w:tcW w:w="1417"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грунт</w:t>
            </w:r>
          </w:p>
        </w:tc>
        <w:tc>
          <w:tcPr>
            <w:tcW w:w="851"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40</w:t>
            </w:r>
          </w:p>
        </w:tc>
      </w:tr>
      <w:tr w:rsidR="00444CA5" w:rsidRPr="00C22978" w:rsidTr="00575577">
        <w:trPr>
          <w:trHeight w:val="150"/>
        </w:trPr>
        <w:tc>
          <w:tcPr>
            <w:tcW w:w="568"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11</w:t>
            </w:r>
          </w:p>
        </w:tc>
        <w:tc>
          <w:tcPr>
            <w:tcW w:w="2693" w:type="dxa"/>
            <w:tcBorders>
              <w:top w:val="single" w:sz="4" w:space="0" w:color="auto"/>
              <w:bottom w:val="single" w:sz="4" w:space="0" w:color="auto"/>
            </w:tcBorders>
          </w:tcPr>
          <w:p w:rsidR="00830501"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w:t>
            </w:r>
          </w:p>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ул        Заречная</w:t>
            </w:r>
          </w:p>
        </w:tc>
        <w:tc>
          <w:tcPr>
            <w:tcW w:w="1733"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1,6</w:t>
            </w:r>
          </w:p>
        </w:tc>
        <w:tc>
          <w:tcPr>
            <w:tcW w:w="1470"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95-230-805-ОП-МП-011</w:t>
            </w:r>
          </w:p>
        </w:tc>
        <w:tc>
          <w:tcPr>
            <w:tcW w:w="1417"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грунт</w:t>
            </w:r>
          </w:p>
        </w:tc>
        <w:tc>
          <w:tcPr>
            <w:tcW w:w="851"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40</w:t>
            </w:r>
          </w:p>
        </w:tc>
      </w:tr>
      <w:tr w:rsidR="00444CA5" w:rsidRPr="00C22978" w:rsidTr="00575577">
        <w:trPr>
          <w:trHeight w:val="165"/>
        </w:trPr>
        <w:tc>
          <w:tcPr>
            <w:tcW w:w="568"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12</w:t>
            </w:r>
          </w:p>
        </w:tc>
        <w:tc>
          <w:tcPr>
            <w:tcW w:w="2693" w:type="dxa"/>
            <w:tcBorders>
              <w:top w:val="single" w:sz="4" w:space="0" w:color="auto"/>
              <w:bottom w:val="single" w:sz="4" w:space="0" w:color="auto"/>
            </w:tcBorders>
          </w:tcPr>
          <w:p w:rsidR="00830501"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w:t>
            </w:r>
          </w:p>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ул         Болотная</w:t>
            </w:r>
          </w:p>
        </w:tc>
        <w:tc>
          <w:tcPr>
            <w:tcW w:w="1733"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1,2</w:t>
            </w:r>
          </w:p>
        </w:tc>
        <w:tc>
          <w:tcPr>
            <w:tcW w:w="1470"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95-230-805-ОП-МП-012</w:t>
            </w:r>
          </w:p>
        </w:tc>
        <w:tc>
          <w:tcPr>
            <w:tcW w:w="1417"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гравий</w:t>
            </w:r>
          </w:p>
        </w:tc>
        <w:tc>
          <w:tcPr>
            <w:tcW w:w="851"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50</w:t>
            </w:r>
          </w:p>
        </w:tc>
      </w:tr>
      <w:tr w:rsidR="00444CA5" w:rsidRPr="00C22978" w:rsidTr="00575577">
        <w:trPr>
          <w:trHeight w:val="120"/>
        </w:trPr>
        <w:tc>
          <w:tcPr>
            <w:tcW w:w="568"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13</w:t>
            </w:r>
          </w:p>
        </w:tc>
        <w:tc>
          <w:tcPr>
            <w:tcW w:w="2693" w:type="dxa"/>
            <w:tcBorders>
              <w:top w:val="single" w:sz="4" w:space="0" w:color="auto"/>
              <w:bottom w:val="single" w:sz="4" w:space="0" w:color="auto"/>
            </w:tcBorders>
          </w:tcPr>
          <w:p w:rsidR="00830501"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w:t>
            </w:r>
          </w:p>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ул        Майская</w:t>
            </w:r>
          </w:p>
        </w:tc>
        <w:tc>
          <w:tcPr>
            <w:tcW w:w="1733"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1,5</w:t>
            </w:r>
          </w:p>
        </w:tc>
        <w:tc>
          <w:tcPr>
            <w:tcW w:w="1470"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95-230-805-ОП-МП-013</w:t>
            </w:r>
          </w:p>
        </w:tc>
        <w:tc>
          <w:tcPr>
            <w:tcW w:w="1417"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гравий</w:t>
            </w:r>
          </w:p>
        </w:tc>
        <w:tc>
          <w:tcPr>
            <w:tcW w:w="851"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100</w:t>
            </w:r>
          </w:p>
        </w:tc>
      </w:tr>
      <w:tr w:rsidR="00444CA5" w:rsidRPr="00C22978" w:rsidTr="00575577">
        <w:trPr>
          <w:trHeight w:val="150"/>
        </w:trPr>
        <w:tc>
          <w:tcPr>
            <w:tcW w:w="568"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14</w:t>
            </w:r>
          </w:p>
        </w:tc>
        <w:tc>
          <w:tcPr>
            <w:tcW w:w="2693" w:type="dxa"/>
            <w:tcBorders>
              <w:top w:val="single" w:sz="4" w:space="0" w:color="auto"/>
              <w:bottom w:val="single" w:sz="4" w:space="0" w:color="auto"/>
            </w:tcBorders>
          </w:tcPr>
          <w:p w:rsidR="00830501"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w:t>
            </w:r>
          </w:p>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ул        Новая</w:t>
            </w:r>
          </w:p>
        </w:tc>
        <w:tc>
          <w:tcPr>
            <w:tcW w:w="1733"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1,2</w:t>
            </w:r>
          </w:p>
        </w:tc>
        <w:tc>
          <w:tcPr>
            <w:tcW w:w="1470"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95-230-805-ОП-МП-014</w:t>
            </w:r>
          </w:p>
        </w:tc>
        <w:tc>
          <w:tcPr>
            <w:tcW w:w="1417"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асфальт</w:t>
            </w:r>
          </w:p>
        </w:tc>
        <w:tc>
          <w:tcPr>
            <w:tcW w:w="851"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100</w:t>
            </w:r>
          </w:p>
        </w:tc>
      </w:tr>
      <w:tr w:rsidR="00444CA5" w:rsidRPr="00C22978" w:rsidTr="00575577">
        <w:trPr>
          <w:trHeight w:val="120"/>
        </w:trPr>
        <w:tc>
          <w:tcPr>
            <w:tcW w:w="568" w:type="dxa"/>
            <w:tcBorders>
              <w:top w:val="single" w:sz="4" w:space="0" w:color="auto"/>
              <w:bottom w:val="single" w:sz="4" w:space="0" w:color="auto"/>
            </w:tcBorders>
          </w:tcPr>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15</w:t>
            </w:r>
          </w:p>
        </w:tc>
        <w:tc>
          <w:tcPr>
            <w:tcW w:w="2693" w:type="dxa"/>
            <w:tcBorders>
              <w:top w:val="single" w:sz="4" w:space="0" w:color="auto"/>
              <w:bottom w:val="single" w:sz="4" w:space="0" w:color="auto"/>
            </w:tcBorders>
          </w:tcPr>
          <w:p w:rsidR="00830501"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w:t>
            </w:r>
          </w:p>
          <w:p w:rsidR="00444CA5" w:rsidRPr="00C22978" w:rsidRDefault="00830501"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 xml:space="preserve">ул       </w:t>
            </w:r>
            <w:r w:rsidR="00BD6377" w:rsidRPr="00C22978">
              <w:rPr>
                <w:rFonts w:ascii="Times New Roman" w:hAnsi="Times New Roman" w:cs="Times New Roman"/>
                <w:bCs/>
                <w:sz w:val="26"/>
                <w:szCs w:val="26"/>
              </w:rPr>
              <w:t xml:space="preserve"> М.Цукановой</w:t>
            </w:r>
          </w:p>
        </w:tc>
        <w:tc>
          <w:tcPr>
            <w:tcW w:w="1733"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1,1</w:t>
            </w:r>
          </w:p>
        </w:tc>
        <w:tc>
          <w:tcPr>
            <w:tcW w:w="1470"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95-230-805-ОП-МП-015</w:t>
            </w:r>
          </w:p>
        </w:tc>
        <w:tc>
          <w:tcPr>
            <w:tcW w:w="1417"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грунт</w:t>
            </w:r>
          </w:p>
        </w:tc>
        <w:tc>
          <w:tcPr>
            <w:tcW w:w="851"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50</w:t>
            </w:r>
          </w:p>
        </w:tc>
      </w:tr>
      <w:tr w:rsidR="00444CA5" w:rsidRPr="00C22978" w:rsidTr="00575577">
        <w:trPr>
          <w:trHeight w:val="150"/>
        </w:trPr>
        <w:tc>
          <w:tcPr>
            <w:tcW w:w="568"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16</w:t>
            </w:r>
          </w:p>
        </w:tc>
        <w:tc>
          <w:tcPr>
            <w:tcW w:w="2693"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w:t>
            </w:r>
          </w:p>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ул         Колхозная</w:t>
            </w:r>
          </w:p>
        </w:tc>
        <w:tc>
          <w:tcPr>
            <w:tcW w:w="1733"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0,6</w:t>
            </w:r>
          </w:p>
        </w:tc>
        <w:tc>
          <w:tcPr>
            <w:tcW w:w="1470"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95-230-805-ОП-МП-016</w:t>
            </w:r>
          </w:p>
        </w:tc>
        <w:tc>
          <w:tcPr>
            <w:tcW w:w="1417"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грунт</w:t>
            </w:r>
          </w:p>
        </w:tc>
        <w:tc>
          <w:tcPr>
            <w:tcW w:w="851"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0</w:t>
            </w:r>
          </w:p>
        </w:tc>
      </w:tr>
      <w:tr w:rsidR="00444CA5" w:rsidRPr="00C22978" w:rsidTr="00575577">
        <w:trPr>
          <w:trHeight w:val="555"/>
        </w:trPr>
        <w:tc>
          <w:tcPr>
            <w:tcW w:w="568"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17</w:t>
            </w:r>
          </w:p>
        </w:tc>
        <w:tc>
          <w:tcPr>
            <w:tcW w:w="2693"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 xml:space="preserve">д.Салбык </w:t>
            </w:r>
          </w:p>
          <w:p w:rsidR="00BD6377"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ул Степная</w:t>
            </w:r>
          </w:p>
        </w:tc>
        <w:tc>
          <w:tcPr>
            <w:tcW w:w="1733"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1,4</w:t>
            </w:r>
          </w:p>
        </w:tc>
        <w:tc>
          <w:tcPr>
            <w:tcW w:w="1470"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95-230-805-ОП-МП-017</w:t>
            </w:r>
          </w:p>
        </w:tc>
        <w:tc>
          <w:tcPr>
            <w:tcW w:w="1417"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гравий, грунт</w:t>
            </w:r>
          </w:p>
        </w:tc>
        <w:tc>
          <w:tcPr>
            <w:tcW w:w="851" w:type="dxa"/>
            <w:tcBorders>
              <w:top w:val="single" w:sz="4" w:space="0" w:color="auto"/>
              <w:bottom w:val="single" w:sz="4" w:space="0" w:color="auto"/>
            </w:tcBorders>
          </w:tcPr>
          <w:p w:rsidR="00444CA5"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50</w:t>
            </w:r>
          </w:p>
        </w:tc>
      </w:tr>
      <w:tr w:rsidR="00BD6377" w:rsidRPr="00C22978" w:rsidTr="00575577">
        <w:trPr>
          <w:trHeight w:val="120"/>
        </w:trPr>
        <w:tc>
          <w:tcPr>
            <w:tcW w:w="568"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18</w:t>
            </w:r>
          </w:p>
        </w:tc>
        <w:tc>
          <w:tcPr>
            <w:tcW w:w="2693"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w:t>
            </w:r>
          </w:p>
          <w:p w:rsidR="00BD6377"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ул         70 лет Победы</w:t>
            </w:r>
          </w:p>
          <w:p w:rsidR="00BD6377" w:rsidRPr="00C22978" w:rsidRDefault="00BD6377" w:rsidP="00C22978">
            <w:pPr>
              <w:jc w:val="both"/>
              <w:rPr>
                <w:rFonts w:ascii="Times New Roman" w:hAnsi="Times New Roman" w:cs="Times New Roman"/>
                <w:bCs/>
                <w:sz w:val="26"/>
                <w:szCs w:val="26"/>
              </w:rPr>
            </w:pPr>
          </w:p>
        </w:tc>
        <w:tc>
          <w:tcPr>
            <w:tcW w:w="1733"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4,0</w:t>
            </w:r>
          </w:p>
        </w:tc>
        <w:tc>
          <w:tcPr>
            <w:tcW w:w="1470"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c>
          <w:tcPr>
            <w:tcW w:w="1417"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c>
          <w:tcPr>
            <w:tcW w:w="851"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r>
      <w:tr w:rsidR="00BD6377" w:rsidRPr="00C22978" w:rsidTr="00575577">
        <w:trPr>
          <w:trHeight w:val="165"/>
        </w:trPr>
        <w:tc>
          <w:tcPr>
            <w:tcW w:w="568"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19</w:t>
            </w:r>
          </w:p>
        </w:tc>
        <w:tc>
          <w:tcPr>
            <w:tcW w:w="2693"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с.Вершино-Биджа-хутор «Фортуна»</w:t>
            </w:r>
          </w:p>
          <w:p w:rsidR="00BD6377" w:rsidRPr="00C22978" w:rsidRDefault="00BD637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 xml:space="preserve"> </w:t>
            </w:r>
          </w:p>
        </w:tc>
        <w:tc>
          <w:tcPr>
            <w:tcW w:w="1733" w:type="dxa"/>
            <w:tcBorders>
              <w:top w:val="single" w:sz="4" w:space="0" w:color="auto"/>
              <w:bottom w:val="single" w:sz="4" w:space="0" w:color="auto"/>
            </w:tcBorders>
          </w:tcPr>
          <w:p w:rsidR="00BD6377"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3,0</w:t>
            </w:r>
          </w:p>
        </w:tc>
        <w:tc>
          <w:tcPr>
            <w:tcW w:w="1470" w:type="dxa"/>
            <w:tcBorders>
              <w:top w:val="single" w:sz="4" w:space="0" w:color="auto"/>
              <w:bottom w:val="single" w:sz="4" w:space="0" w:color="auto"/>
            </w:tcBorders>
          </w:tcPr>
          <w:p w:rsidR="00BD6377"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c>
          <w:tcPr>
            <w:tcW w:w="1417"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c>
          <w:tcPr>
            <w:tcW w:w="851"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r>
      <w:tr w:rsidR="00BD6377" w:rsidRPr="00C22978" w:rsidTr="00575577">
        <w:trPr>
          <w:trHeight w:val="165"/>
        </w:trPr>
        <w:tc>
          <w:tcPr>
            <w:tcW w:w="568" w:type="dxa"/>
            <w:tcBorders>
              <w:top w:val="single" w:sz="4" w:space="0" w:color="auto"/>
              <w:bottom w:val="single" w:sz="4" w:space="0" w:color="auto"/>
            </w:tcBorders>
          </w:tcPr>
          <w:p w:rsidR="00BD6377"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20</w:t>
            </w:r>
          </w:p>
        </w:tc>
        <w:tc>
          <w:tcPr>
            <w:tcW w:w="2693" w:type="dxa"/>
            <w:tcBorders>
              <w:top w:val="single" w:sz="4" w:space="0" w:color="auto"/>
              <w:bottom w:val="single" w:sz="4" w:space="0" w:color="auto"/>
            </w:tcBorders>
          </w:tcPr>
          <w:p w:rsidR="00BD6377"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д.Салбык-хутор 3-х Озерки</w:t>
            </w:r>
          </w:p>
        </w:tc>
        <w:tc>
          <w:tcPr>
            <w:tcW w:w="1733" w:type="dxa"/>
            <w:tcBorders>
              <w:top w:val="single" w:sz="4" w:space="0" w:color="auto"/>
              <w:bottom w:val="single" w:sz="4" w:space="0" w:color="auto"/>
            </w:tcBorders>
          </w:tcPr>
          <w:p w:rsidR="00BD6377"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15,0</w:t>
            </w:r>
          </w:p>
        </w:tc>
        <w:tc>
          <w:tcPr>
            <w:tcW w:w="1470" w:type="dxa"/>
            <w:tcBorders>
              <w:top w:val="single" w:sz="4" w:space="0" w:color="auto"/>
              <w:bottom w:val="single" w:sz="4" w:space="0" w:color="auto"/>
            </w:tcBorders>
          </w:tcPr>
          <w:p w:rsidR="00BD6377"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c>
          <w:tcPr>
            <w:tcW w:w="1417"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c>
          <w:tcPr>
            <w:tcW w:w="851"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r>
      <w:tr w:rsidR="00BD6377" w:rsidRPr="00C22978" w:rsidTr="00575577">
        <w:trPr>
          <w:trHeight w:val="135"/>
        </w:trPr>
        <w:tc>
          <w:tcPr>
            <w:tcW w:w="568" w:type="dxa"/>
            <w:tcBorders>
              <w:top w:val="single" w:sz="4" w:space="0" w:color="auto"/>
              <w:bottom w:val="single" w:sz="4" w:space="0" w:color="auto"/>
            </w:tcBorders>
          </w:tcPr>
          <w:p w:rsidR="00BD6377"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21</w:t>
            </w:r>
          </w:p>
        </w:tc>
        <w:tc>
          <w:tcPr>
            <w:tcW w:w="2693" w:type="dxa"/>
            <w:tcBorders>
              <w:top w:val="single" w:sz="4" w:space="0" w:color="auto"/>
              <w:bottom w:val="single" w:sz="4" w:space="0" w:color="auto"/>
            </w:tcBorders>
          </w:tcPr>
          <w:p w:rsidR="00BD6377"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д.Салбык-хутор  №12</w:t>
            </w:r>
          </w:p>
        </w:tc>
        <w:tc>
          <w:tcPr>
            <w:tcW w:w="1733" w:type="dxa"/>
            <w:tcBorders>
              <w:top w:val="single" w:sz="4" w:space="0" w:color="auto"/>
              <w:bottom w:val="single" w:sz="4" w:space="0" w:color="auto"/>
            </w:tcBorders>
          </w:tcPr>
          <w:p w:rsidR="00BD6377"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5,0</w:t>
            </w:r>
          </w:p>
        </w:tc>
        <w:tc>
          <w:tcPr>
            <w:tcW w:w="1470" w:type="dxa"/>
            <w:tcBorders>
              <w:top w:val="single" w:sz="4" w:space="0" w:color="auto"/>
              <w:bottom w:val="single" w:sz="4" w:space="0" w:color="auto"/>
            </w:tcBorders>
          </w:tcPr>
          <w:p w:rsidR="00BD6377"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c>
          <w:tcPr>
            <w:tcW w:w="1417"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c>
          <w:tcPr>
            <w:tcW w:w="851"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r>
      <w:tr w:rsidR="00BD6377" w:rsidRPr="00C22978" w:rsidTr="00575577">
        <w:trPr>
          <w:trHeight w:val="150"/>
        </w:trPr>
        <w:tc>
          <w:tcPr>
            <w:tcW w:w="568" w:type="dxa"/>
            <w:tcBorders>
              <w:top w:val="single" w:sz="4" w:space="0" w:color="auto"/>
              <w:bottom w:val="single" w:sz="4" w:space="0" w:color="auto"/>
            </w:tcBorders>
          </w:tcPr>
          <w:p w:rsidR="00BD6377"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22</w:t>
            </w:r>
          </w:p>
        </w:tc>
        <w:tc>
          <w:tcPr>
            <w:tcW w:w="2693" w:type="dxa"/>
            <w:tcBorders>
              <w:top w:val="single" w:sz="4" w:space="0" w:color="auto"/>
              <w:bottom w:val="single" w:sz="4" w:space="0" w:color="auto"/>
            </w:tcBorders>
          </w:tcPr>
          <w:p w:rsidR="0091574D"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с.Вершино-Биджа-хутор  20</w:t>
            </w:r>
          </w:p>
          <w:p w:rsidR="00BD6377" w:rsidRPr="00C22978" w:rsidRDefault="00BD6377" w:rsidP="00C22978">
            <w:pPr>
              <w:jc w:val="both"/>
              <w:rPr>
                <w:rFonts w:ascii="Times New Roman" w:hAnsi="Times New Roman" w:cs="Times New Roman"/>
                <w:bCs/>
                <w:sz w:val="26"/>
                <w:szCs w:val="26"/>
              </w:rPr>
            </w:pPr>
          </w:p>
        </w:tc>
        <w:tc>
          <w:tcPr>
            <w:tcW w:w="1733" w:type="dxa"/>
            <w:tcBorders>
              <w:top w:val="single" w:sz="4" w:space="0" w:color="auto"/>
              <w:bottom w:val="single" w:sz="4" w:space="0" w:color="auto"/>
            </w:tcBorders>
          </w:tcPr>
          <w:p w:rsidR="00BD6377"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15,0</w:t>
            </w:r>
          </w:p>
        </w:tc>
        <w:tc>
          <w:tcPr>
            <w:tcW w:w="1470" w:type="dxa"/>
            <w:tcBorders>
              <w:top w:val="single" w:sz="4" w:space="0" w:color="auto"/>
              <w:bottom w:val="single" w:sz="4" w:space="0" w:color="auto"/>
            </w:tcBorders>
          </w:tcPr>
          <w:p w:rsidR="00BD6377"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c>
          <w:tcPr>
            <w:tcW w:w="1417"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c>
          <w:tcPr>
            <w:tcW w:w="851" w:type="dxa"/>
            <w:tcBorders>
              <w:top w:val="single" w:sz="4" w:space="0" w:color="auto"/>
              <w:bottom w:val="single" w:sz="4" w:space="0" w:color="auto"/>
            </w:tcBorders>
          </w:tcPr>
          <w:p w:rsidR="00BD6377" w:rsidRPr="00C22978" w:rsidRDefault="00BD6377" w:rsidP="00C22978">
            <w:pPr>
              <w:jc w:val="both"/>
              <w:rPr>
                <w:rFonts w:ascii="Times New Roman" w:hAnsi="Times New Roman" w:cs="Times New Roman"/>
                <w:bCs/>
                <w:sz w:val="26"/>
                <w:szCs w:val="26"/>
              </w:rPr>
            </w:pPr>
          </w:p>
        </w:tc>
      </w:tr>
      <w:tr w:rsidR="0091574D" w:rsidRPr="00C22978" w:rsidTr="00575577">
        <w:trPr>
          <w:trHeight w:val="150"/>
        </w:trPr>
        <w:tc>
          <w:tcPr>
            <w:tcW w:w="568" w:type="dxa"/>
            <w:tcBorders>
              <w:top w:val="single" w:sz="4" w:space="0" w:color="auto"/>
              <w:bottom w:val="single" w:sz="4" w:space="0" w:color="auto"/>
            </w:tcBorders>
          </w:tcPr>
          <w:p w:rsidR="0091574D"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23</w:t>
            </w:r>
          </w:p>
        </w:tc>
        <w:tc>
          <w:tcPr>
            <w:tcW w:w="2693" w:type="dxa"/>
            <w:tcBorders>
              <w:top w:val="single" w:sz="4" w:space="0" w:color="auto"/>
              <w:bottom w:val="single" w:sz="4" w:space="0" w:color="auto"/>
            </w:tcBorders>
          </w:tcPr>
          <w:p w:rsidR="0091574D"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с.Вершино-Биджа-хутор  14</w:t>
            </w:r>
          </w:p>
          <w:p w:rsidR="0091574D" w:rsidRPr="00C22978" w:rsidRDefault="0091574D" w:rsidP="00C22978">
            <w:pPr>
              <w:jc w:val="both"/>
              <w:rPr>
                <w:rFonts w:ascii="Times New Roman" w:hAnsi="Times New Roman" w:cs="Times New Roman"/>
                <w:bCs/>
                <w:sz w:val="26"/>
                <w:szCs w:val="26"/>
              </w:rPr>
            </w:pPr>
          </w:p>
        </w:tc>
        <w:tc>
          <w:tcPr>
            <w:tcW w:w="1733" w:type="dxa"/>
            <w:tcBorders>
              <w:top w:val="single" w:sz="4" w:space="0" w:color="auto"/>
              <w:bottom w:val="single" w:sz="4" w:space="0" w:color="auto"/>
            </w:tcBorders>
          </w:tcPr>
          <w:p w:rsidR="0091574D"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22,0</w:t>
            </w:r>
          </w:p>
        </w:tc>
        <w:tc>
          <w:tcPr>
            <w:tcW w:w="1470" w:type="dxa"/>
            <w:tcBorders>
              <w:top w:val="single" w:sz="4" w:space="0" w:color="auto"/>
              <w:bottom w:val="single" w:sz="4" w:space="0" w:color="auto"/>
            </w:tcBorders>
          </w:tcPr>
          <w:p w:rsidR="0091574D" w:rsidRPr="00C22978" w:rsidRDefault="0091574D"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91574D" w:rsidRPr="00C22978" w:rsidRDefault="0091574D" w:rsidP="00C22978">
            <w:pPr>
              <w:jc w:val="both"/>
              <w:rPr>
                <w:rFonts w:ascii="Times New Roman" w:hAnsi="Times New Roman" w:cs="Times New Roman"/>
                <w:bCs/>
                <w:sz w:val="26"/>
                <w:szCs w:val="26"/>
              </w:rPr>
            </w:pPr>
          </w:p>
        </w:tc>
        <w:tc>
          <w:tcPr>
            <w:tcW w:w="1417" w:type="dxa"/>
            <w:tcBorders>
              <w:top w:val="single" w:sz="4" w:space="0" w:color="auto"/>
              <w:bottom w:val="single" w:sz="4" w:space="0" w:color="auto"/>
            </w:tcBorders>
          </w:tcPr>
          <w:p w:rsidR="0091574D" w:rsidRPr="00C22978" w:rsidRDefault="0091574D" w:rsidP="00C22978">
            <w:pPr>
              <w:jc w:val="both"/>
              <w:rPr>
                <w:rFonts w:ascii="Times New Roman" w:hAnsi="Times New Roman" w:cs="Times New Roman"/>
                <w:bCs/>
                <w:sz w:val="26"/>
                <w:szCs w:val="26"/>
              </w:rPr>
            </w:pPr>
          </w:p>
        </w:tc>
        <w:tc>
          <w:tcPr>
            <w:tcW w:w="851" w:type="dxa"/>
            <w:tcBorders>
              <w:top w:val="single" w:sz="4" w:space="0" w:color="auto"/>
              <w:bottom w:val="single" w:sz="4" w:space="0" w:color="auto"/>
            </w:tcBorders>
          </w:tcPr>
          <w:p w:rsidR="0091574D" w:rsidRPr="00C22978" w:rsidRDefault="0091574D" w:rsidP="00C22978">
            <w:pPr>
              <w:jc w:val="both"/>
              <w:rPr>
                <w:rFonts w:ascii="Times New Roman" w:hAnsi="Times New Roman" w:cs="Times New Roman"/>
                <w:bCs/>
                <w:sz w:val="26"/>
                <w:szCs w:val="26"/>
              </w:rPr>
            </w:pPr>
          </w:p>
        </w:tc>
      </w:tr>
      <w:tr w:rsidR="00335437" w:rsidRPr="00C22978" w:rsidTr="00575577">
        <w:trPr>
          <w:trHeight w:val="135"/>
        </w:trPr>
        <w:tc>
          <w:tcPr>
            <w:tcW w:w="568" w:type="dxa"/>
            <w:tcBorders>
              <w:top w:val="single" w:sz="4" w:space="0" w:color="auto"/>
              <w:bottom w:val="single" w:sz="4" w:space="0" w:color="auto"/>
            </w:tcBorders>
          </w:tcPr>
          <w:p w:rsidR="00335437" w:rsidRPr="00C22978" w:rsidRDefault="0033543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24</w:t>
            </w:r>
          </w:p>
        </w:tc>
        <w:tc>
          <w:tcPr>
            <w:tcW w:w="2693" w:type="dxa"/>
            <w:tcBorders>
              <w:top w:val="single" w:sz="4" w:space="0" w:color="auto"/>
              <w:bottom w:val="single" w:sz="4" w:space="0" w:color="auto"/>
            </w:tcBorders>
          </w:tcPr>
          <w:p w:rsidR="00335437" w:rsidRPr="00C22978" w:rsidRDefault="0033543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 xml:space="preserve"> от автодороги Пригорск-Сорск-хутор №8</w:t>
            </w:r>
          </w:p>
          <w:p w:rsidR="00335437" w:rsidRPr="00C22978" w:rsidRDefault="00335437" w:rsidP="00C22978">
            <w:pPr>
              <w:jc w:val="both"/>
              <w:rPr>
                <w:rFonts w:ascii="Times New Roman" w:hAnsi="Times New Roman" w:cs="Times New Roman"/>
                <w:bCs/>
                <w:sz w:val="26"/>
                <w:szCs w:val="26"/>
              </w:rPr>
            </w:pPr>
          </w:p>
        </w:tc>
        <w:tc>
          <w:tcPr>
            <w:tcW w:w="1733" w:type="dxa"/>
            <w:tcBorders>
              <w:top w:val="single" w:sz="4" w:space="0" w:color="auto"/>
              <w:bottom w:val="single" w:sz="4" w:space="0" w:color="auto"/>
            </w:tcBorders>
          </w:tcPr>
          <w:p w:rsidR="00335437" w:rsidRPr="00C22978" w:rsidRDefault="0033543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8,0</w:t>
            </w:r>
          </w:p>
        </w:tc>
        <w:tc>
          <w:tcPr>
            <w:tcW w:w="1470" w:type="dxa"/>
            <w:tcBorders>
              <w:top w:val="single" w:sz="4" w:space="0" w:color="auto"/>
              <w:bottom w:val="single" w:sz="4" w:space="0" w:color="auto"/>
            </w:tcBorders>
          </w:tcPr>
          <w:p w:rsidR="00335437" w:rsidRPr="00C22978" w:rsidRDefault="0033543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335437" w:rsidRPr="00C22978" w:rsidRDefault="00335437" w:rsidP="00C22978">
            <w:pPr>
              <w:jc w:val="both"/>
              <w:rPr>
                <w:rFonts w:ascii="Times New Roman" w:hAnsi="Times New Roman" w:cs="Times New Roman"/>
                <w:bCs/>
                <w:sz w:val="26"/>
                <w:szCs w:val="26"/>
              </w:rPr>
            </w:pPr>
          </w:p>
        </w:tc>
        <w:tc>
          <w:tcPr>
            <w:tcW w:w="1417" w:type="dxa"/>
            <w:tcBorders>
              <w:top w:val="single" w:sz="4" w:space="0" w:color="auto"/>
              <w:bottom w:val="single" w:sz="4" w:space="0" w:color="auto"/>
            </w:tcBorders>
          </w:tcPr>
          <w:p w:rsidR="00335437" w:rsidRPr="00C22978" w:rsidRDefault="00335437" w:rsidP="00C22978">
            <w:pPr>
              <w:jc w:val="both"/>
              <w:rPr>
                <w:rFonts w:ascii="Times New Roman" w:hAnsi="Times New Roman" w:cs="Times New Roman"/>
                <w:bCs/>
                <w:sz w:val="26"/>
                <w:szCs w:val="26"/>
              </w:rPr>
            </w:pPr>
          </w:p>
        </w:tc>
        <w:tc>
          <w:tcPr>
            <w:tcW w:w="851" w:type="dxa"/>
            <w:tcBorders>
              <w:top w:val="single" w:sz="4" w:space="0" w:color="auto"/>
              <w:bottom w:val="single" w:sz="4" w:space="0" w:color="auto"/>
            </w:tcBorders>
          </w:tcPr>
          <w:p w:rsidR="00335437" w:rsidRPr="00C22978" w:rsidRDefault="00335437" w:rsidP="00C22978">
            <w:pPr>
              <w:jc w:val="both"/>
              <w:rPr>
                <w:rFonts w:ascii="Times New Roman" w:hAnsi="Times New Roman" w:cs="Times New Roman"/>
                <w:bCs/>
                <w:sz w:val="26"/>
                <w:szCs w:val="26"/>
              </w:rPr>
            </w:pPr>
          </w:p>
        </w:tc>
      </w:tr>
      <w:tr w:rsidR="00335437" w:rsidRPr="00C22978" w:rsidTr="00575577">
        <w:trPr>
          <w:trHeight w:val="165"/>
        </w:trPr>
        <w:tc>
          <w:tcPr>
            <w:tcW w:w="568" w:type="dxa"/>
            <w:tcBorders>
              <w:top w:val="single" w:sz="4" w:space="0" w:color="auto"/>
              <w:bottom w:val="single" w:sz="4" w:space="0" w:color="auto"/>
            </w:tcBorders>
          </w:tcPr>
          <w:p w:rsidR="00335437" w:rsidRPr="00C22978" w:rsidRDefault="0033543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25</w:t>
            </w:r>
          </w:p>
        </w:tc>
        <w:tc>
          <w:tcPr>
            <w:tcW w:w="2693" w:type="dxa"/>
            <w:tcBorders>
              <w:top w:val="single" w:sz="4" w:space="0" w:color="auto"/>
              <w:bottom w:val="single" w:sz="4" w:space="0" w:color="auto"/>
            </w:tcBorders>
          </w:tcPr>
          <w:p w:rsidR="00335437" w:rsidRPr="00C22978" w:rsidRDefault="0033543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от автодороги Пригорск-Сорск-хутор №9</w:t>
            </w:r>
          </w:p>
        </w:tc>
        <w:tc>
          <w:tcPr>
            <w:tcW w:w="1733" w:type="dxa"/>
            <w:tcBorders>
              <w:top w:val="single" w:sz="4" w:space="0" w:color="auto"/>
              <w:bottom w:val="single" w:sz="4" w:space="0" w:color="auto"/>
            </w:tcBorders>
          </w:tcPr>
          <w:p w:rsidR="00335437" w:rsidRPr="00C22978" w:rsidRDefault="0033543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6,0</w:t>
            </w:r>
          </w:p>
        </w:tc>
        <w:tc>
          <w:tcPr>
            <w:tcW w:w="1470" w:type="dxa"/>
            <w:tcBorders>
              <w:top w:val="single" w:sz="4" w:space="0" w:color="auto"/>
              <w:bottom w:val="single" w:sz="4" w:space="0" w:color="auto"/>
            </w:tcBorders>
          </w:tcPr>
          <w:p w:rsidR="00335437" w:rsidRPr="00C22978" w:rsidRDefault="00335437" w:rsidP="00C22978">
            <w:pPr>
              <w:jc w:val="both"/>
              <w:rPr>
                <w:rFonts w:ascii="Times New Roman" w:hAnsi="Times New Roman" w:cs="Times New Roman"/>
                <w:bCs/>
                <w:sz w:val="26"/>
                <w:szCs w:val="26"/>
              </w:rPr>
            </w:pPr>
            <w:r w:rsidRPr="00C22978">
              <w:rPr>
                <w:rFonts w:ascii="Times New Roman" w:hAnsi="Times New Roman" w:cs="Times New Roman"/>
                <w:bCs/>
                <w:sz w:val="26"/>
                <w:szCs w:val="26"/>
              </w:rPr>
              <w:t>б/к</w:t>
            </w:r>
          </w:p>
        </w:tc>
        <w:tc>
          <w:tcPr>
            <w:tcW w:w="1759" w:type="dxa"/>
            <w:tcBorders>
              <w:top w:val="single" w:sz="4" w:space="0" w:color="auto"/>
              <w:bottom w:val="single" w:sz="4" w:space="0" w:color="auto"/>
            </w:tcBorders>
          </w:tcPr>
          <w:p w:rsidR="00335437" w:rsidRPr="00C22978" w:rsidRDefault="00335437" w:rsidP="00C22978">
            <w:pPr>
              <w:jc w:val="both"/>
              <w:rPr>
                <w:rFonts w:ascii="Times New Roman" w:hAnsi="Times New Roman" w:cs="Times New Roman"/>
                <w:bCs/>
                <w:sz w:val="26"/>
                <w:szCs w:val="26"/>
              </w:rPr>
            </w:pPr>
          </w:p>
        </w:tc>
        <w:tc>
          <w:tcPr>
            <w:tcW w:w="1417" w:type="dxa"/>
            <w:tcBorders>
              <w:top w:val="single" w:sz="4" w:space="0" w:color="auto"/>
              <w:bottom w:val="single" w:sz="4" w:space="0" w:color="auto"/>
            </w:tcBorders>
          </w:tcPr>
          <w:p w:rsidR="00335437" w:rsidRPr="00C22978" w:rsidRDefault="00335437" w:rsidP="00C22978">
            <w:pPr>
              <w:jc w:val="both"/>
              <w:rPr>
                <w:rFonts w:ascii="Times New Roman" w:hAnsi="Times New Roman" w:cs="Times New Roman"/>
                <w:bCs/>
                <w:sz w:val="26"/>
                <w:szCs w:val="26"/>
              </w:rPr>
            </w:pPr>
          </w:p>
        </w:tc>
        <w:tc>
          <w:tcPr>
            <w:tcW w:w="851" w:type="dxa"/>
            <w:tcBorders>
              <w:top w:val="single" w:sz="4" w:space="0" w:color="auto"/>
              <w:bottom w:val="single" w:sz="4" w:space="0" w:color="auto"/>
            </w:tcBorders>
          </w:tcPr>
          <w:p w:rsidR="00335437" w:rsidRPr="00C22978" w:rsidRDefault="00335437" w:rsidP="00C22978">
            <w:pPr>
              <w:jc w:val="both"/>
              <w:rPr>
                <w:rFonts w:ascii="Times New Roman" w:hAnsi="Times New Roman" w:cs="Times New Roman"/>
                <w:bCs/>
                <w:sz w:val="26"/>
                <w:szCs w:val="26"/>
              </w:rPr>
            </w:pPr>
          </w:p>
        </w:tc>
      </w:tr>
    </w:tbl>
    <w:p w:rsidR="002F50B8" w:rsidRPr="00C22978" w:rsidRDefault="002F50B8" w:rsidP="00C22978">
      <w:pPr>
        <w:spacing w:after="0"/>
        <w:ind w:left="150"/>
        <w:jc w:val="both"/>
        <w:rPr>
          <w:rFonts w:ascii="Times New Roman" w:hAnsi="Times New Roman" w:cs="Times New Roman"/>
          <w:bCs/>
          <w:sz w:val="26"/>
          <w:szCs w:val="26"/>
        </w:rPr>
      </w:pPr>
    </w:p>
    <w:p w:rsidR="00335437" w:rsidRPr="00C22978" w:rsidRDefault="009C7636" w:rsidP="00C22978">
      <w:pPr>
        <w:pStyle w:val="Report"/>
        <w:ind w:firstLine="0"/>
        <w:rPr>
          <w:b/>
          <w:bCs w:val="0"/>
          <w:iCs/>
          <w:sz w:val="26"/>
          <w:szCs w:val="26"/>
        </w:rPr>
      </w:pPr>
      <w:r>
        <w:rPr>
          <w:b/>
          <w:bCs w:val="0"/>
          <w:iCs/>
          <w:sz w:val="26"/>
          <w:szCs w:val="26"/>
        </w:rPr>
        <w:t>1.6</w:t>
      </w:r>
      <w:r w:rsidR="00EB2B45" w:rsidRPr="00C22978">
        <w:rPr>
          <w:b/>
          <w:bCs w:val="0"/>
          <w:iCs/>
          <w:sz w:val="26"/>
          <w:szCs w:val="26"/>
        </w:rPr>
        <w:t>.</w:t>
      </w:r>
      <w:r w:rsidR="00335437" w:rsidRPr="00C22978">
        <w:rPr>
          <w:b/>
          <w:bCs w:val="0"/>
          <w:iCs/>
          <w:sz w:val="26"/>
          <w:szCs w:val="26"/>
        </w:rPr>
        <w:t>Услуги связи</w:t>
      </w:r>
    </w:p>
    <w:p w:rsidR="00335437" w:rsidRPr="00C22978" w:rsidRDefault="00335437" w:rsidP="00C22978">
      <w:pPr>
        <w:pStyle w:val="Report"/>
        <w:spacing w:line="240" w:lineRule="auto"/>
        <w:ind w:firstLine="300"/>
        <w:rPr>
          <w:sz w:val="26"/>
          <w:szCs w:val="26"/>
        </w:rPr>
      </w:pPr>
      <w:r w:rsidRPr="00C22978">
        <w:rPr>
          <w:sz w:val="26"/>
          <w:szCs w:val="26"/>
        </w:rPr>
        <w:t xml:space="preserve"> Село Вершино-Биджа телефонизированный населенный пункт, количество телефонных номеров в организациях и предприятиях – 9, количество абонентов-70,услугами телефонной связи обеспечено – 647 жителей поселения. Большая часть </w:t>
      </w:r>
      <w:r w:rsidRPr="00C22978">
        <w:rPr>
          <w:sz w:val="26"/>
          <w:szCs w:val="26"/>
        </w:rPr>
        <w:lastRenderedPageBreak/>
        <w:t>жителей села пользуется мобильной связью. В границах Муниципального образования расположены 4 станции  сотовой связи Енисейтелеком, Мегафон, МТС и Билайн.</w:t>
      </w:r>
    </w:p>
    <w:p w:rsidR="00335437" w:rsidRPr="00C22978" w:rsidRDefault="00335437" w:rsidP="00C22978">
      <w:pPr>
        <w:pStyle w:val="Report"/>
        <w:spacing w:line="240" w:lineRule="auto"/>
        <w:ind w:firstLine="300"/>
        <w:rPr>
          <w:color w:val="FF0000"/>
          <w:sz w:val="26"/>
          <w:szCs w:val="26"/>
        </w:rPr>
      </w:pPr>
      <w:r w:rsidRPr="00C22978">
        <w:rPr>
          <w:sz w:val="26"/>
          <w:szCs w:val="26"/>
        </w:rPr>
        <w:t>Услуги почтовой связи в поселении оказывает Вершино-Биджинское отделение связи «Почта России», коллективом из 3-х человек.</w:t>
      </w:r>
    </w:p>
    <w:p w:rsidR="00335437" w:rsidRPr="00C22978" w:rsidRDefault="00335437" w:rsidP="00C22978">
      <w:pPr>
        <w:pStyle w:val="Report"/>
        <w:spacing w:line="240" w:lineRule="auto"/>
        <w:ind w:firstLine="0"/>
        <w:rPr>
          <w:sz w:val="26"/>
          <w:szCs w:val="26"/>
        </w:rPr>
      </w:pPr>
      <w:r w:rsidRPr="00C22978">
        <w:rPr>
          <w:sz w:val="26"/>
          <w:szCs w:val="26"/>
        </w:rPr>
        <w:t xml:space="preserve">     Почтовым отделением связи оказываются следующие виды услуг:</w:t>
      </w:r>
    </w:p>
    <w:p w:rsidR="00335437" w:rsidRPr="00C22978" w:rsidRDefault="00335437" w:rsidP="00C22978">
      <w:pPr>
        <w:pStyle w:val="Report"/>
        <w:spacing w:line="240" w:lineRule="auto"/>
        <w:ind w:left="75" w:firstLine="0"/>
        <w:rPr>
          <w:sz w:val="26"/>
          <w:szCs w:val="26"/>
        </w:rPr>
      </w:pPr>
      <w:r w:rsidRPr="00C22978">
        <w:rPr>
          <w:sz w:val="26"/>
          <w:szCs w:val="26"/>
        </w:rPr>
        <w:t>-подписка на газеты и журналы;</w:t>
      </w:r>
    </w:p>
    <w:p w:rsidR="00335437" w:rsidRPr="00C22978" w:rsidRDefault="00335437" w:rsidP="00C22978">
      <w:pPr>
        <w:pStyle w:val="Report"/>
        <w:spacing w:line="240" w:lineRule="auto"/>
        <w:ind w:left="75" w:firstLine="0"/>
        <w:rPr>
          <w:sz w:val="26"/>
          <w:szCs w:val="26"/>
        </w:rPr>
      </w:pPr>
      <w:r w:rsidRPr="00C22978">
        <w:rPr>
          <w:sz w:val="26"/>
          <w:szCs w:val="26"/>
        </w:rPr>
        <w:t>-доставка на дом почтовых отправлений и переводов;</w:t>
      </w:r>
    </w:p>
    <w:p w:rsidR="00335437" w:rsidRPr="00C22978" w:rsidRDefault="00335437" w:rsidP="00C22978">
      <w:pPr>
        <w:pStyle w:val="Report"/>
        <w:spacing w:line="240" w:lineRule="auto"/>
        <w:ind w:left="75" w:firstLine="0"/>
        <w:rPr>
          <w:sz w:val="26"/>
          <w:szCs w:val="26"/>
        </w:rPr>
      </w:pPr>
      <w:r w:rsidRPr="00C22978">
        <w:rPr>
          <w:sz w:val="26"/>
          <w:szCs w:val="26"/>
        </w:rPr>
        <w:t>-прием почтовых отправлений и переводов с оплаченной доставкой по России;</w:t>
      </w:r>
    </w:p>
    <w:p w:rsidR="00335437" w:rsidRPr="00C22978" w:rsidRDefault="00335437" w:rsidP="00C22978">
      <w:pPr>
        <w:pStyle w:val="Report"/>
        <w:spacing w:line="240" w:lineRule="auto"/>
        <w:ind w:left="75" w:firstLine="0"/>
        <w:rPr>
          <w:sz w:val="26"/>
          <w:szCs w:val="26"/>
        </w:rPr>
      </w:pPr>
      <w:r w:rsidRPr="00C22978">
        <w:rPr>
          <w:sz w:val="26"/>
          <w:szCs w:val="26"/>
        </w:rPr>
        <w:t>-доставка подписчикам различной литературы;</w:t>
      </w:r>
    </w:p>
    <w:p w:rsidR="00335437" w:rsidRPr="00C22978" w:rsidRDefault="00335437" w:rsidP="00C22978">
      <w:pPr>
        <w:pStyle w:val="Report"/>
        <w:spacing w:line="240" w:lineRule="auto"/>
        <w:ind w:left="75" w:firstLine="0"/>
        <w:rPr>
          <w:sz w:val="26"/>
          <w:szCs w:val="26"/>
        </w:rPr>
      </w:pPr>
      <w:r w:rsidRPr="00C22978">
        <w:rPr>
          <w:sz w:val="26"/>
          <w:szCs w:val="26"/>
        </w:rPr>
        <w:t>-упаковка, доставка посылок и бандеролей;</w:t>
      </w:r>
    </w:p>
    <w:p w:rsidR="00335437" w:rsidRPr="00C22978" w:rsidRDefault="00335437" w:rsidP="00C22978">
      <w:pPr>
        <w:pStyle w:val="Report"/>
        <w:spacing w:line="240" w:lineRule="auto"/>
        <w:ind w:left="75" w:firstLine="0"/>
        <w:rPr>
          <w:sz w:val="26"/>
          <w:szCs w:val="26"/>
        </w:rPr>
      </w:pPr>
      <w:r w:rsidRPr="00C22978">
        <w:rPr>
          <w:sz w:val="26"/>
          <w:szCs w:val="26"/>
        </w:rPr>
        <w:t>-оказание услуг на дому;</w:t>
      </w:r>
    </w:p>
    <w:p w:rsidR="00335437" w:rsidRPr="00C22978" w:rsidRDefault="00335437" w:rsidP="00C22978">
      <w:pPr>
        <w:pStyle w:val="Report"/>
        <w:spacing w:line="240" w:lineRule="auto"/>
        <w:ind w:left="75" w:firstLine="0"/>
        <w:rPr>
          <w:sz w:val="26"/>
          <w:szCs w:val="26"/>
        </w:rPr>
      </w:pPr>
      <w:r w:rsidRPr="00C22978">
        <w:rPr>
          <w:sz w:val="26"/>
          <w:szCs w:val="26"/>
        </w:rPr>
        <w:t>-выплата пенсий всем категориям пенсионеров поселения;</w:t>
      </w:r>
    </w:p>
    <w:p w:rsidR="00335437" w:rsidRPr="00C22978" w:rsidRDefault="00335437" w:rsidP="00C22978">
      <w:pPr>
        <w:pStyle w:val="Report"/>
        <w:spacing w:line="240" w:lineRule="auto"/>
        <w:ind w:left="75" w:firstLine="0"/>
        <w:rPr>
          <w:sz w:val="26"/>
          <w:szCs w:val="26"/>
        </w:rPr>
      </w:pPr>
      <w:r w:rsidRPr="00C22978">
        <w:rPr>
          <w:sz w:val="26"/>
          <w:szCs w:val="26"/>
        </w:rPr>
        <w:t>-и другие виды услуг.</w:t>
      </w:r>
    </w:p>
    <w:p w:rsidR="00335437" w:rsidRPr="00C22978" w:rsidRDefault="00335437" w:rsidP="00C22978">
      <w:pPr>
        <w:pStyle w:val="Report"/>
        <w:tabs>
          <w:tab w:val="num" w:pos="375"/>
        </w:tabs>
        <w:spacing w:line="240" w:lineRule="auto"/>
        <w:ind w:left="75" w:firstLine="0"/>
        <w:rPr>
          <w:sz w:val="26"/>
          <w:szCs w:val="26"/>
        </w:rPr>
      </w:pPr>
      <w:r w:rsidRPr="00C22978">
        <w:rPr>
          <w:sz w:val="26"/>
          <w:szCs w:val="26"/>
        </w:rPr>
        <w:t xml:space="preserve">    Подписка на корреспонденцию в 2015 году составила:</w:t>
      </w:r>
    </w:p>
    <w:p w:rsidR="00335437" w:rsidRPr="00C22978" w:rsidRDefault="00335437" w:rsidP="00C22978">
      <w:pPr>
        <w:pStyle w:val="Report"/>
        <w:tabs>
          <w:tab w:val="num" w:pos="375"/>
        </w:tabs>
        <w:spacing w:line="240" w:lineRule="auto"/>
        <w:ind w:left="75" w:firstLine="0"/>
        <w:rPr>
          <w:sz w:val="26"/>
          <w:szCs w:val="26"/>
        </w:rPr>
      </w:pPr>
      <w:r w:rsidRPr="00C22978">
        <w:rPr>
          <w:sz w:val="26"/>
          <w:szCs w:val="26"/>
        </w:rPr>
        <w:t>-населению     224  -  экземпляров, на сумму  43777 рублей;</w:t>
      </w:r>
    </w:p>
    <w:p w:rsidR="00335437" w:rsidRPr="00C22978" w:rsidRDefault="00335437" w:rsidP="00C22978">
      <w:pPr>
        <w:pStyle w:val="Report"/>
        <w:tabs>
          <w:tab w:val="num" w:pos="375"/>
        </w:tabs>
        <w:spacing w:line="240" w:lineRule="auto"/>
        <w:ind w:left="75" w:firstLine="0"/>
        <w:rPr>
          <w:sz w:val="26"/>
          <w:szCs w:val="26"/>
        </w:rPr>
      </w:pPr>
      <w:r w:rsidRPr="00C22978">
        <w:rPr>
          <w:sz w:val="26"/>
          <w:szCs w:val="26"/>
        </w:rPr>
        <w:t>-организациям   6 -  экземпляров, на сумму  2775 рублей.</w:t>
      </w:r>
    </w:p>
    <w:p w:rsidR="00EB2B45" w:rsidRPr="00C22978" w:rsidRDefault="009C7636" w:rsidP="00C22978">
      <w:pPr>
        <w:spacing w:after="0"/>
        <w:jc w:val="both"/>
        <w:rPr>
          <w:rFonts w:ascii="Times New Roman" w:hAnsi="Times New Roman" w:cs="Times New Roman"/>
          <w:b/>
          <w:bCs/>
          <w:iCs/>
          <w:sz w:val="26"/>
          <w:szCs w:val="26"/>
        </w:rPr>
      </w:pPr>
      <w:r>
        <w:rPr>
          <w:rFonts w:ascii="Times New Roman" w:hAnsi="Times New Roman" w:cs="Times New Roman"/>
          <w:b/>
          <w:bCs/>
          <w:iCs/>
          <w:sz w:val="26"/>
          <w:szCs w:val="26"/>
        </w:rPr>
        <w:t>1.</w:t>
      </w:r>
      <w:r w:rsidR="00EB2B45" w:rsidRPr="00C22978">
        <w:rPr>
          <w:rFonts w:ascii="Times New Roman" w:hAnsi="Times New Roman" w:cs="Times New Roman"/>
          <w:b/>
          <w:bCs/>
          <w:iCs/>
          <w:sz w:val="26"/>
          <w:szCs w:val="26"/>
        </w:rPr>
        <w:t xml:space="preserve">7. </w:t>
      </w:r>
      <w:r w:rsidR="00335437" w:rsidRPr="00C22978">
        <w:rPr>
          <w:rFonts w:ascii="Times New Roman" w:hAnsi="Times New Roman" w:cs="Times New Roman"/>
          <w:b/>
          <w:bCs/>
          <w:iCs/>
          <w:sz w:val="26"/>
          <w:szCs w:val="26"/>
        </w:rPr>
        <w:t>Услуги транспорта</w:t>
      </w:r>
    </w:p>
    <w:p w:rsidR="00335437" w:rsidRPr="00C22978" w:rsidRDefault="00335437" w:rsidP="00C22978">
      <w:pPr>
        <w:spacing w:after="0"/>
        <w:jc w:val="both"/>
        <w:rPr>
          <w:rFonts w:ascii="Times New Roman" w:hAnsi="Times New Roman" w:cs="Times New Roman"/>
          <w:b/>
          <w:bCs/>
          <w:iCs/>
          <w:sz w:val="26"/>
          <w:szCs w:val="26"/>
        </w:rPr>
      </w:pPr>
      <w:r w:rsidRPr="00C22978">
        <w:rPr>
          <w:rFonts w:ascii="Times New Roman" w:hAnsi="Times New Roman" w:cs="Times New Roman"/>
          <w:sz w:val="26"/>
          <w:szCs w:val="26"/>
        </w:rPr>
        <w:t xml:space="preserve">Пассажирские перевозки между населенными пунктами с. Вершино-Биджа-Усть-Абакан осуществляет  частный предприниматель из п. Усть-Абакана. Выполняется один рейс в сутки по утрам по маршруту- Усть-Абакана - с.Вершино-Биджа и обратно с.Вершино-Биджа-Усть-Абакан </w:t>
      </w:r>
    </w:p>
    <w:p w:rsidR="00335437" w:rsidRPr="00C22978" w:rsidRDefault="00335437" w:rsidP="00C22978">
      <w:pPr>
        <w:pStyle w:val="Report"/>
        <w:spacing w:line="240" w:lineRule="auto"/>
        <w:ind w:firstLine="300"/>
        <w:rPr>
          <w:sz w:val="26"/>
          <w:szCs w:val="26"/>
        </w:rPr>
      </w:pPr>
      <w:r w:rsidRPr="00C22978">
        <w:rPr>
          <w:sz w:val="26"/>
          <w:szCs w:val="26"/>
        </w:rPr>
        <w:t>Перевозка технических грузов (угля, дров) осуществляется частным автотранспортом.</w:t>
      </w:r>
    </w:p>
    <w:p w:rsidR="00EB2B45" w:rsidRPr="00C22978" w:rsidRDefault="009C7636" w:rsidP="00C22978">
      <w:pPr>
        <w:spacing w:after="0"/>
        <w:jc w:val="both"/>
        <w:rPr>
          <w:rFonts w:ascii="Times New Roman" w:hAnsi="Times New Roman" w:cs="Times New Roman"/>
          <w:b/>
          <w:sz w:val="26"/>
          <w:szCs w:val="26"/>
        </w:rPr>
      </w:pPr>
      <w:r>
        <w:rPr>
          <w:rFonts w:ascii="Times New Roman" w:hAnsi="Times New Roman" w:cs="Times New Roman"/>
          <w:b/>
          <w:sz w:val="26"/>
          <w:szCs w:val="26"/>
        </w:rPr>
        <w:t>1.</w:t>
      </w:r>
      <w:r w:rsidR="00450B52" w:rsidRPr="00C22978">
        <w:rPr>
          <w:rFonts w:ascii="Times New Roman" w:hAnsi="Times New Roman" w:cs="Times New Roman"/>
          <w:b/>
          <w:sz w:val="26"/>
          <w:szCs w:val="26"/>
        </w:rPr>
        <w:t>8</w:t>
      </w:r>
      <w:r w:rsidR="00EB2B45" w:rsidRPr="00C22978">
        <w:rPr>
          <w:rFonts w:ascii="Times New Roman" w:hAnsi="Times New Roman" w:cs="Times New Roman"/>
          <w:b/>
          <w:sz w:val="26"/>
          <w:szCs w:val="26"/>
        </w:rPr>
        <w:t xml:space="preserve">. </w:t>
      </w:r>
      <w:r w:rsidR="00450B52" w:rsidRPr="00C22978">
        <w:rPr>
          <w:rFonts w:ascii="Times New Roman" w:hAnsi="Times New Roman" w:cs="Times New Roman"/>
          <w:b/>
          <w:sz w:val="26"/>
          <w:szCs w:val="26"/>
        </w:rPr>
        <w:t xml:space="preserve">  У</w:t>
      </w:r>
      <w:r w:rsidR="00EB2B45" w:rsidRPr="00C22978">
        <w:rPr>
          <w:rFonts w:ascii="Times New Roman" w:hAnsi="Times New Roman" w:cs="Times New Roman"/>
          <w:b/>
          <w:sz w:val="26"/>
          <w:szCs w:val="26"/>
        </w:rPr>
        <w:t>правление муниципальными финансами</w:t>
      </w:r>
    </w:p>
    <w:p w:rsidR="005F68D4" w:rsidRDefault="005F68D4" w:rsidP="00C22978">
      <w:pPr>
        <w:spacing w:after="0"/>
        <w:ind w:right="142"/>
        <w:jc w:val="both"/>
        <w:rPr>
          <w:rFonts w:ascii="Times New Roman" w:hAnsi="Times New Roman" w:cs="Times New Roman"/>
          <w:sz w:val="26"/>
          <w:szCs w:val="26"/>
        </w:rPr>
      </w:pPr>
      <w:r w:rsidRPr="00C22978">
        <w:rPr>
          <w:rFonts w:ascii="Times New Roman" w:hAnsi="Times New Roman" w:cs="Times New Roman"/>
          <w:sz w:val="26"/>
          <w:szCs w:val="26"/>
        </w:rPr>
        <w:t>Проводимая бюджетная политика Администрации  Вершино-Биджинского сельсовета в целом соответствует стратегическим целям развития территории  Вершино-Биджинского сельсовета и повышению качества жизни граждан.</w:t>
      </w:r>
    </w:p>
    <w:p w:rsidR="009844F5" w:rsidRPr="009844F5" w:rsidRDefault="009844F5" w:rsidP="009844F5">
      <w:pPr>
        <w:shd w:val="clear" w:color="auto" w:fill="FFFFFF"/>
        <w:spacing w:before="115" w:line="317" w:lineRule="exact"/>
        <w:ind w:left="91"/>
        <w:jc w:val="both"/>
        <w:rPr>
          <w:rFonts w:ascii="Times New Roman" w:hAnsi="Times New Roman" w:cs="Times New Roman"/>
          <w:sz w:val="26"/>
          <w:szCs w:val="26"/>
        </w:rPr>
      </w:pPr>
      <w:r w:rsidRPr="009844F5">
        <w:rPr>
          <w:rFonts w:ascii="Times New Roman" w:hAnsi="Times New Roman" w:cs="Times New Roman"/>
          <w:sz w:val="26"/>
          <w:szCs w:val="26"/>
        </w:rPr>
        <w:t xml:space="preserve">Бюджет муниципального образования </w:t>
      </w:r>
      <w:r>
        <w:rPr>
          <w:rFonts w:ascii="Times New Roman" w:hAnsi="Times New Roman" w:cs="Times New Roman"/>
          <w:sz w:val="26"/>
          <w:szCs w:val="26"/>
        </w:rPr>
        <w:t xml:space="preserve"> Вершино- Биджинского</w:t>
      </w:r>
      <w:r w:rsidRPr="009844F5">
        <w:rPr>
          <w:rFonts w:ascii="Times New Roman" w:hAnsi="Times New Roman" w:cs="Times New Roman"/>
          <w:sz w:val="26"/>
          <w:szCs w:val="26"/>
        </w:rPr>
        <w:t xml:space="preserve"> сельсовет</w:t>
      </w:r>
      <w:r>
        <w:rPr>
          <w:rFonts w:ascii="Times New Roman" w:hAnsi="Times New Roman" w:cs="Times New Roman"/>
          <w:sz w:val="26"/>
          <w:szCs w:val="26"/>
        </w:rPr>
        <w:t>а</w:t>
      </w:r>
      <w:r w:rsidRPr="009844F5">
        <w:rPr>
          <w:rFonts w:ascii="Times New Roman" w:hAnsi="Times New Roman" w:cs="Times New Roman"/>
          <w:sz w:val="26"/>
          <w:szCs w:val="26"/>
        </w:rPr>
        <w:t xml:space="preserve"> является дотационным, складывается из налоговых, неналоговых и безвозмездных поступлений. </w:t>
      </w:r>
    </w:p>
    <w:tbl>
      <w:tblPr>
        <w:tblpPr w:leftFromText="180" w:rightFromText="180" w:vertAnchor="text" w:horzAnchor="margin" w:tblpY="28"/>
        <w:tblW w:w="10314" w:type="dxa"/>
        <w:tblLook w:val="04A0"/>
      </w:tblPr>
      <w:tblGrid>
        <w:gridCol w:w="1061"/>
        <w:gridCol w:w="2900"/>
        <w:gridCol w:w="1320"/>
        <w:gridCol w:w="1260"/>
        <w:gridCol w:w="1479"/>
        <w:gridCol w:w="2294"/>
      </w:tblGrid>
      <w:tr w:rsidR="009C7636" w:rsidRPr="00C22978" w:rsidTr="00575577">
        <w:trPr>
          <w:trHeight w:val="390"/>
        </w:trPr>
        <w:tc>
          <w:tcPr>
            <w:tcW w:w="8020" w:type="dxa"/>
            <w:gridSpan w:val="5"/>
            <w:tcBorders>
              <w:top w:val="nil"/>
              <w:left w:val="nil"/>
              <w:bottom w:val="single" w:sz="8" w:space="0" w:color="auto"/>
              <w:right w:val="nil"/>
            </w:tcBorders>
            <w:shd w:val="clear" w:color="auto" w:fill="auto"/>
            <w:noWrap/>
            <w:vAlign w:val="bottom"/>
            <w:hideMark/>
          </w:tcPr>
          <w:p w:rsidR="009C7636" w:rsidRPr="00915BC9" w:rsidRDefault="00AF5D07" w:rsidP="00575577">
            <w:pPr>
              <w:spacing w:after="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 Таблица 1.8</w:t>
            </w:r>
            <w:r w:rsidR="00915BC9" w:rsidRPr="00915BC9">
              <w:rPr>
                <w:rFonts w:ascii="Times New Roman" w:eastAsia="Times New Roman" w:hAnsi="Times New Roman" w:cs="Times New Roman"/>
                <w:bCs/>
                <w:color w:val="000000"/>
                <w:sz w:val="26"/>
                <w:szCs w:val="26"/>
              </w:rPr>
              <w:t xml:space="preserve">. </w:t>
            </w:r>
            <w:r w:rsidR="009C7636" w:rsidRPr="00915BC9">
              <w:rPr>
                <w:rFonts w:ascii="Times New Roman" w:eastAsia="Times New Roman" w:hAnsi="Times New Roman" w:cs="Times New Roman"/>
                <w:bCs/>
                <w:color w:val="000000"/>
                <w:sz w:val="26"/>
                <w:szCs w:val="26"/>
              </w:rPr>
              <w:t>Структура бюджета    Вер</w:t>
            </w:r>
            <w:r w:rsidR="00915BC9">
              <w:rPr>
                <w:rFonts w:ascii="Times New Roman" w:eastAsia="Times New Roman" w:hAnsi="Times New Roman" w:cs="Times New Roman"/>
                <w:bCs/>
                <w:color w:val="000000"/>
                <w:sz w:val="26"/>
                <w:szCs w:val="26"/>
              </w:rPr>
              <w:t xml:space="preserve">шино- Биджинского </w:t>
            </w:r>
            <w:r w:rsidR="009C7636" w:rsidRPr="00915BC9">
              <w:rPr>
                <w:rFonts w:ascii="Times New Roman" w:eastAsia="Times New Roman" w:hAnsi="Times New Roman" w:cs="Times New Roman"/>
                <w:bCs/>
                <w:color w:val="000000"/>
                <w:sz w:val="26"/>
                <w:szCs w:val="26"/>
              </w:rPr>
              <w:t>сельсовета  (тыс.руб)</w:t>
            </w:r>
          </w:p>
        </w:tc>
        <w:tc>
          <w:tcPr>
            <w:tcW w:w="2294" w:type="dxa"/>
            <w:tcBorders>
              <w:top w:val="nil"/>
              <w:left w:val="nil"/>
              <w:bottom w:val="nil"/>
              <w:right w:val="nil"/>
            </w:tcBorders>
            <w:shd w:val="clear" w:color="auto" w:fill="auto"/>
            <w:noWrap/>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r>
      <w:tr w:rsidR="009C7636" w:rsidRPr="00C22978" w:rsidTr="00575577">
        <w:trPr>
          <w:trHeight w:val="930"/>
        </w:trPr>
        <w:tc>
          <w:tcPr>
            <w:tcW w:w="1061" w:type="dxa"/>
            <w:tcBorders>
              <w:top w:val="nil"/>
              <w:left w:val="single" w:sz="8" w:space="0" w:color="auto"/>
              <w:bottom w:val="nil"/>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w:t>
            </w:r>
          </w:p>
        </w:tc>
        <w:tc>
          <w:tcPr>
            <w:tcW w:w="2900" w:type="dxa"/>
            <w:vMerge w:val="restart"/>
            <w:tcBorders>
              <w:top w:val="nil"/>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Наименование показателя</w:t>
            </w:r>
          </w:p>
        </w:tc>
        <w:tc>
          <w:tcPr>
            <w:tcW w:w="1320" w:type="dxa"/>
            <w:vMerge w:val="restart"/>
            <w:tcBorders>
              <w:top w:val="nil"/>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за 2014 год</w:t>
            </w:r>
          </w:p>
        </w:tc>
        <w:tc>
          <w:tcPr>
            <w:tcW w:w="1260" w:type="dxa"/>
            <w:vMerge w:val="restart"/>
            <w:tcBorders>
              <w:top w:val="nil"/>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за 2015 год</w:t>
            </w:r>
          </w:p>
        </w:tc>
        <w:tc>
          <w:tcPr>
            <w:tcW w:w="1479" w:type="dxa"/>
            <w:vMerge w:val="restart"/>
            <w:tcBorders>
              <w:top w:val="nil"/>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за 2016 год</w:t>
            </w:r>
          </w:p>
        </w:tc>
        <w:tc>
          <w:tcPr>
            <w:tcW w:w="22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за 2017 год</w:t>
            </w:r>
          </w:p>
        </w:tc>
      </w:tr>
      <w:tr w:rsidR="009C7636" w:rsidRPr="00C22978" w:rsidTr="00575577">
        <w:trPr>
          <w:trHeight w:val="330"/>
        </w:trPr>
        <w:tc>
          <w:tcPr>
            <w:tcW w:w="1061" w:type="dxa"/>
            <w:tcBorders>
              <w:top w:val="nil"/>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п/п</w:t>
            </w:r>
          </w:p>
        </w:tc>
        <w:tc>
          <w:tcPr>
            <w:tcW w:w="290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32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26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479"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294" w:type="dxa"/>
            <w:vMerge/>
            <w:tcBorders>
              <w:top w:val="single" w:sz="8" w:space="0" w:color="auto"/>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r>
      <w:tr w:rsidR="009C7636" w:rsidRPr="00C22978" w:rsidTr="00575577">
        <w:trPr>
          <w:trHeight w:val="960"/>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10.1</w:t>
            </w: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Доходы бюджета муниципального образования, всего: в т.ч.:</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12005,7</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13310,9</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9787,6</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8276,8</w:t>
            </w:r>
          </w:p>
        </w:tc>
      </w:tr>
      <w:tr w:rsidR="009C7636" w:rsidRPr="00C22978" w:rsidTr="00575577">
        <w:trPr>
          <w:trHeight w:val="330"/>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36901</w:t>
            </w: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Налоговые доходы</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335,1</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437</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1277,5</w:t>
            </w:r>
          </w:p>
        </w:tc>
        <w:tc>
          <w:tcPr>
            <w:tcW w:w="2294" w:type="dxa"/>
            <w:tcBorders>
              <w:top w:val="nil"/>
              <w:left w:val="nil"/>
              <w:bottom w:val="single" w:sz="4"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1435,1</w:t>
            </w:r>
          </w:p>
        </w:tc>
      </w:tr>
      <w:tr w:rsidR="00575577" w:rsidRPr="00C22978" w:rsidTr="00575577">
        <w:trPr>
          <w:trHeight w:val="345"/>
        </w:trPr>
        <w:tc>
          <w:tcPr>
            <w:tcW w:w="1061" w:type="dxa"/>
            <w:vMerge w:val="restart"/>
            <w:tcBorders>
              <w:top w:val="nil"/>
              <w:left w:val="single" w:sz="8" w:space="0" w:color="auto"/>
              <w:right w:val="single" w:sz="8" w:space="0" w:color="auto"/>
            </w:tcBorders>
            <w:shd w:val="clear" w:color="auto" w:fill="auto"/>
            <w:vAlign w:val="bottom"/>
            <w:hideMark/>
          </w:tcPr>
          <w:p w:rsidR="00575577" w:rsidRPr="00C22978" w:rsidRDefault="00575577"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37266</w:t>
            </w:r>
          </w:p>
        </w:tc>
        <w:tc>
          <w:tcPr>
            <w:tcW w:w="2900" w:type="dxa"/>
            <w:vMerge w:val="restart"/>
            <w:tcBorders>
              <w:top w:val="nil"/>
              <w:left w:val="nil"/>
              <w:right w:val="single" w:sz="8" w:space="0" w:color="auto"/>
            </w:tcBorders>
            <w:shd w:val="clear" w:color="auto" w:fill="auto"/>
            <w:hideMark/>
          </w:tcPr>
          <w:p w:rsidR="00575577" w:rsidRPr="00C22978" w:rsidRDefault="00575577"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Неналоговые доходы</w:t>
            </w:r>
          </w:p>
        </w:tc>
        <w:tc>
          <w:tcPr>
            <w:tcW w:w="1320" w:type="dxa"/>
            <w:vMerge w:val="restart"/>
            <w:tcBorders>
              <w:top w:val="nil"/>
              <w:left w:val="nil"/>
              <w:right w:val="single" w:sz="8" w:space="0" w:color="auto"/>
            </w:tcBorders>
            <w:shd w:val="clear" w:color="auto" w:fill="auto"/>
            <w:hideMark/>
          </w:tcPr>
          <w:p w:rsidR="00575577" w:rsidRPr="00C22978" w:rsidRDefault="00575577"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224,2</w:t>
            </w:r>
          </w:p>
        </w:tc>
        <w:tc>
          <w:tcPr>
            <w:tcW w:w="1260" w:type="dxa"/>
            <w:vMerge w:val="restart"/>
            <w:tcBorders>
              <w:top w:val="nil"/>
              <w:left w:val="nil"/>
              <w:right w:val="single" w:sz="8" w:space="0" w:color="auto"/>
            </w:tcBorders>
            <w:shd w:val="clear" w:color="auto" w:fill="auto"/>
            <w:hideMark/>
          </w:tcPr>
          <w:p w:rsidR="00575577" w:rsidRPr="00C22978" w:rsidRDefault="00575577"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1187</w:t>
            </w:r>
          </w:p>
        </w:tc>
        <w:tc>
          <w:tcPr>
            <w:tcW w:w="1479" w:type="dxa"/>
            <w:vMerge w:val="restart"/>
            <w:tcBorders>
              <w:top w:val="nil"/>
              <w:left w:val="nil"/>
              <w:right w:val="single" w:sz="8" w:space="0" w:color="auto"/>
            </w:tcBorders>
            <w:shd w:val="clear" w:color="auto" w:fill="auto"/>
            <w:hideMark/>
          </w:tcPr>
          <w:p w:rsidR="00575577" w:rsidRPr="00C22978" w:rsidRDefault="00575577"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148</w:t>
            </w:r>
          </w:p>
        </w:tc>
        <w:tc>
          <w:tcPr>
            <w:tcW w:w="2294" w:type="dxa"/>
            <w:tcBorders>
              <w:top w:val="single" w:sz="4" w:space="0" w:color="auto"/>
              <w:left w:val="nil"/>
              <w:bottom w:val="single" w:sz="4" w:space="0" w:color="auto"/>
              <w:right w:val="single" w:sz="8" w:space="0" w:color="auto"/>
            </w:tcBorders>
            <w:shd w:val="clear" w:color="auto" w:fill="auto"/>
            <w:hideMark/>
          </w:tcPr>
          <w:p w:rsidR="00575577" w:rsidRPr="00C22978" w:rsidRDefault="00575577"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145,6</w:t>
            </w:r>
          </w:p>
        </w:tc>
      </w:tr>
      <w:tr w:rsidR="00575577" w:rsidRPr="00C22978" w:rsidTr="00575577">
        <w:tc>
          <w:tcPr>
            <w:tcW w:w="1061" w:type="dxa"/>
            <w:vMerge/>
            <w:tcBorders>
              <w:left w:val="single" w:sz="8" w:space="0" w:color="auto"/>
              <w:bottom w:val="single" w:sz="8" w:space="0" w:color="auto"/>
              <w:right w:val="single" w:sz="8" w:space="0" w:color="auto"/>
            </w:tcBorders>
            <w:shd w:val="clear" w:color="auto" w:fill="auto"/>
            <w:vAlign w:val="bottom"/>
            <w:hideMark/>
          </w:tcPr>
          <w:p w:rsidR="00575577" w:rsidRPr="00C22978" w:rsidRDefault="00575577" w:rsidP="00575577">
            <w:pPr>
              <w:spacing w:after="0" w:line="240" w:lineRule="auto"/>
              <w:jc w:val="both"/>
              <w:rPr>
                <w:rFonts w:ascii="Times New Roman" w:eastAsia="Times New Roman" w:hAnsi="Times New Roman" w:cs="Times New Roman"/>
                <w:color w:val="000000"/>
                <w:sz w:val="26"/>
                <w:szCs w:val="26"/>
              </w:rPr>
            </w:pPr>
          </w:p>
        </w:tc>
        <w:tc>
          <w:tcPr>
            <w:tcW w:w="2900" w:type="dxa"/>
            <w:vMerge/>
            <w:tcBorders>
              <w:left w:val="nil"/>
              <w:bottom w:val="single" w:sz="8" w:space="0" w:color="auto"/>
              <w:right w:val="single" w:sz="8" w:space="0" w:color="auto"/>
            </w:tcBorders>
            <w:shd w:val="clear" w:color="auto" w:fill="auto"/>
            <w:hideMark/>
          </w:tcPr>
          <w:p w:rsidR="00575577" w:rsidRPr="00C22978" w:rsidRDefault="00575577" w:rsidP="00575577">
            <w:pPr>
              <w:spacing w:after="0" w:line="240" w:lineRule="auto"/>
              <w:jc w:val="both"/>
              <w:rPr>
                <w:rFonts w:ascii="Times New Roman" w:eastAsia="Times New Roman" w:hAnsi="Times New Roman" w:cs="Times New Roman"/>
                <w:color w:val="000000"/>
                <w:sz w:val="26"/>
                <w:szCs w:val="26"/>
              </w:rPr>
            </w:pPr>
          </w:p>
        </w:tc>
        <w:tc>
          <w:tcPr>
            <w:tcW w:w="1320" w:type="dxa"/>
            <w:vMerge/>
            <w:tcBorders>
              <w:left w:val="nil"/>
              <w:bottom w:val="single" w:sz="8" w:space="0" w:color="auto"/>
              <w:right w:val="single" w:sz="8" w:space="0" w:color="auto"/>
            </w:tcBorders>
            <w:shd w:val="clear" w:color="auto" w:fill="auto"/>
            <w:hideMark/>
          </w:tcPr>
          <w:p w:rsidR="00575577" w:rsidRPr="00C22978" w:rsidRDefault="00575577" w:rsidP="00575577">
            <w:pPr>
              <w:spacing w:after="0" w:line="240" w:lineRule="auto"/>
              <w:jc w:val="both"/>
              <w:rPr>
                <w:rFonts w:ascii="Times New Roman" w:eastAsia="Times New Roman" w:hAnsi="Times New Roman" w:cs="Times New Roman"/>
                <w:color w:val="000000"/>
                <w:sz w:val="26"/>
                <w:szCs w:val="26"/>
              </w:rPr>
            </w:pPr>
          </w:p>
        </w:tc>
        <w:tc>
          <w:tcPr>
            <w:tcW w:w="1260" w:type="dxa"/>
            <w:vMerge/>
            <w:tcBorders>
              <w:left w:val="nil"/>
              <w:bottom w:val="single" w:sz="8" w:space="0" w:color="auto"/>
              <w:right w:val="single" w:sz="8" w:space="0" w:color="auto"/>
            </w:tcBorders>
            <w:shd w:val="clear" w:color="auto" w:fill="auto"/>
            <w:hideMark/>
          </w:tcPr>
          <w:p w:rsidR="00575577" w:rsidRPr="00C22978" w:rsidRDefault="00575577" w:rsidP="00575577">
            <w:pPr>
              <w:spacing w:after="0" w:line="240" w:lineRule="auto"/>
              <w:jc w:val="both"/>
              <w:rPr>
                <w:rFonts w:ascii="Times New Roman" w:eastAsia="Times New Roman" w:hAnsi="Times New Roman" w:cs="Times New Roman"/>
                <w:color w:val="000000"/>
                <w:sz w:val="26"/>
                <w:szCs w:val="26"/>
              </w:rPr>
            </w:pPr>
          </w:p>
        </w:tc>
        <w:tc>
          <w:tcPr>
            <w:tcW w:w="1479" w:type="dxa"/>
            <w:vMerge/>
            <w:tcBorders>
              <w:left w:val="nil"/>
              <w:bottom w:val="single" w:sz="8" w:space="0" w:color="auto"/>
              <w:right w:val="single" w:sz="8" w:space="0" w:color="auto"/>
            </w:tcBorders>
            <w:shd w:val="clear" w:color="auto" w:fill="auto"/>
            <w:hideMark/>
          </w:tcPr>
          <w:p w:rsidR="00575577" w:rsidRPr="00C22978" w:rsidRDefault="00575577" w:rsidP="00575577">
            <w:pPr>
              <w:spacing w:after="0" w:line="240" w:lineRule="auto"/>
              <w:jc w:val="both"/>
              <w:rPr>
                <w:rFonts w:ascii="Times New Roman" w:eastAsia="Times New Roman" w:hAnsi="Times New Roman" w:cs="Times New Roman"/>
                <w:color w:val="000000"/>
                <w:sz w:val="26"/>
                <w:szCs w:val="26"/>
              </w:rPr>
            </w:pPr>
          </w:p>
        </w:tc>
        <w:tc>
          <w:tcPr>
            <w:tcW w:w="2294" w:type="dxa"/>
            <w:tcBorders>
              <w:top w:val="single" w:sz="4" w:space="0" w:color="auto"/>
              <w:left w:val="nil"/>
              <w:bottom w:val="nil"/>
              <w:right w:val="single" w:sz="8" w:space="0" w:color="auto"/>
            </w:tcBorders>
            <w:shd w:val="clear" w:color="auto" w:fill="auto"/>
            <w:hideMark/>
          </w:tcPr>
          <w:p w:rsidR="00575577" w:rsidRPr="00C22978" w:rsidRDefault="00575577" w:rsidP="00575577">
            <w:pPr>
              <w:spacing w:after="0" w:line="240" w:lineRule="auto"/>
              <w:jc w:val="both"/>
              <w:rPr>
                <w:rFonts w:ascii="Times New Roman" w:eastAsia="Times New Roman" w:hAnsi="Times New Roman" w:cs="Times New Roman"/>
                <w:color w:val="000000"/>
                <w:sz w:val="26"/>
                <w:szCs w:val="26"/>
              </w:rPr>
            </w:pPr>
          </w:p>
        </w:tc>
      </w:tr>
      <w:tr w:rsidR="009C7636" w:rsidRPr="00C22978" w:rsidTr="00575577">
        <w:trPr>
          <w:trHeight w:val="1950"/>
        </w:trPr>
        <w:tc>
          <w:tcPr>
            <w:tcW w:w="1061" w:type="dxa"/>
            <w:vMerge w:val="restart"/>
            <w:tcBorders>
              <w:top w:val="nil"/>
              <w:left w:val="single" w:sz="8" w:space="0" w:color="auto"/>
              <w:bottom w:val="nil"/>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lastRenderedPageBreak/>
              <w:t>37631</w:t>
            </w:r>
          </w:p>
        </w:tc>
        <w:tc>
          <w:tcPr>
            <w:tcW w:w="2900" w:type="dxa"/>
            <w:vMerge w:val="restart"/>
            <w:tcBorders>
              <w:top w:val="nil"/>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Безвозмездные поступления в бюджет муниципального образования, из них:</w:t>
            </w:r>
          </w:p>
        </w:tc>
        <w:tc>
          <w:tcPr>
            <w:tcW w:w="1320" w:type="dxa"/>
            <w:vMerge w:val="restart"/>
            <w:tcBorders>
              <w:top w:val="nil"/>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11446,4</w:t>
            </w:r>
          </w:p>
        </w:tc>
        <w:tc>
          <w:tcPr>
            <w:tcW w:w="1260" w:type="dxa"/>
            <w:vMerge w:val="restart"/>
            <w:tcBorders>
              <w:top w:val="nil"/>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11686,9</w:t>
            </w:r>
          </w:p>
        </w:tc>
        <w:tc>
          <w:tcPr>
            <w:tcW w:w="1479" w:type="dxa"/>
            <w:vMerge w:val="restart"/>
            <w:tcBorders>
              <w:top w:val="nil"/>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8362,1</w:t>
            </w:r>
          </w:p>
        </w:tc>
        <w:tc>
          <w:tcPr>
            <w:tcW w:w="22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6696,1</w:t>
            </w:r>
          </w:p>
        </w:tc>
      </w:tr>
      <w:tr w:rsidR="009C7636" w:rsidRPr="00C22978" w:rsidTr="00575577">
        <w:trPr>
          <w:trHeight w:val="499"/>
        </w:trPr>
        <w:tc>
          <w:tcPr>
            <w:tcW w:w="1061"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32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26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479"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294" w:type="dxa"/>
            <w:vMerge/>
            <w:tcBorders>
              <w:top w:val="single" w:sz="8" w:space="0" w:color="auto"/>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r>
      <w:tr w:rsidR="009C7636" w:rsidRPr="00C22978" w:rsidTr="00575577">
        <w:trPr>
          <w:trHeight w:val="499"/>
        </w:trPr>
        <w:tc>
          <w:tcPr>
            <w:tcW w:w="1061"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32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26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479"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294" w:type="dxa"/>
            <w:vMerge/>
            <w:tcBorders>
              <w:top w:val="single" w:sz="8" w:space="0" w:color="auto"/>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r>
      <w:tr w:rsidR="009C7636" w:rsidRPr="00C22978" w:rsidTr="00575577">
        <w:trPr>
          <w:trHeight w:val="499"/>
        </w:trPr>
        <w:tc>
          <w:tcPr>
            <w:tcW w:w="1061"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32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26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479"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294" w:type="dxa"/>
            <w:vMerge/>
            <w:tcBorders>
              <w:top w:val="single" w:sz="8" w:space="0" w:color="auto"/>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r>
      <w:tr w:rsidR="009C7636" w:rsidRPr="00C22978" w:rsidTr="00575577">
        <w:trPr>
          <w:trHeight w:val="499"/>
        </w:trPr>
        <w:tc>
          <w:tcPr>
            <w:tcW w:w="1061"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32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26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479"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294" w:type="dxa"/>
            <w:vMerge/>
            <w:tcBorders>
              <w:top w:val="single" w:sz="8" w:space="0" w:color="auto"/>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r>
      <w:tr w:rsidR="009C7636" w:rsidRPr="00C22978" w:rsidTr="00575577">
        <w:trPr>
          <w:trHeight w:val="299"/>
        </w:trPr>
        <w:tc>
          <w:tcPr>
            <w:tcW w:w="1061"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32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26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479"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294" w:type="dxa"/>
            <w:vMerge/>
            <w:tcBorders>
              <w:top w:val="single" w:sz="8" w:space="0" w:color="auto"/>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r>
      <w:tr w:rsidR="009C7636" w:rsidRPr="00C22978" w:rsidTr="00575577">
        <w:trPr>
          <w:trHeight w:val="330"/>
        </w:trPr>
        <w:tc>
          <w:tcPr>
            <w:tcW w:w="1061"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дотации</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2874</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2768</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2982</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5836,5</w:t>
            </w:r>
          </w:p>
        </w:tc>
      </w:tr>
      <w:tr w:rsidR="009C7636" w:rsidRPr="00C22978" w:rsidTr="00575577">
        <w:trPr>
          <w:trHeight w:val="330"/>
        </w:trPr>
        <w:tc>
          <w:tcPr>
            <w:tcW w:w="1061"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субвенции</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95,5</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95,5</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93,5</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93,2</w:t>
            </w:r>
          </w:p>
        </w:tc>
      </w:tr>
      <w:tr w:rsidR="009C7636" w:rsidRPr="00C22978" w:rsidTr="00575577">
        <w:trPr>
          <w:trHeight w:val="2235"/>
        </w:trPr>
        <w:tc>
          <w:tcPr>
            <w:tcW w:w="1061"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vMerge w:val="restart"/>
            <w:tcBorders>
              <w:top w:val="nil"/>
              <w:left w:val="single" w:sz="8" w:space="0" w:color="auto"/>
              <w:bottom w:val="nil"/>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иные межбюджетные трансферты и прочие безвозмездные поступления</w:t>
            </w:r>
          </w:p>
        </w:tc>
        <w:tc>
          <w:tcPr>
            <w:tcW w:w="1320" w:type="dxa"/>
            <w:vMerge w:val="restart"/>
            <w:tcBorders>
              <w:top w:val="nil"/>
              <w:left w:val="single" w:sz="8" w:space="0" w:color="auto"/>
              <w:bottom w:val="nil"/>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3123,7</w:t>
            </w:r>
          </w:p>
        </w:tc>
        <w:tc>
          <w:tcPr>
            <w:tcW w:w="1260" w:type="dxa"/>
            <w:vMerge w:val="restart"/>
            <w:tcBorders>
              <w:top w:val="nil"/>
              <w:left w:val="single" w:sz="8" w:space="0" w:color="auto"/>
              <w:bottom w:val="nil"/>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8200,2</w:t>
            </w:r>
          </w:p>
        </w:tc>
        <w:tc>
          <w:tcPr>
            <w:tcW w:w="1479" w:type="dxa"/>
            <w:vMerge w:val="restart"/>
            <w:tcBorders>
              <w:top w:val="nil"/>
              <w:left w:val="single" w:sz="8" w:space="0" w:color="auto"/>
              <w:bottom w:val="nil"/>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5185,5</w:t>
            </w:r>
          </w:p>
        </w:tc>
        <w:tc>
          <w:tcPr>
            <w:tcW w:w="2294" w:type="dxa"/>
            <w:vMerge w:val="restart"/>
            <w:tcBorders>
              <w:top w:val="nil"/>
              <w:left w:val="single" w:sz="8" w:space="0" w:color="auto"/>
              <w:bottom w:val="nil"/>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766,2</w:t>
            </w:r>
          </w:p>
        </w:tc>
      </w:tr>
      <w:tr w:rsidR="009C7636" w:rsidRPr="00C22978" w:rsidTr="00575577">
        <w:trPr>
          <w:trHeight w:val="499"/>
        </w:trPr>
        <w:tc>
          <w:tcPr>
            <w:tcW w:w="1061"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320"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260"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479"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294"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r>
      <w:tr w:rsidR="009C7636" w:rsidRPr="00C22978" w:rsidTr="00575577">
        <w:trPr>
          <w:trHeight w:val="499"/>
        </w:trPr>
        <w:tc>
          <w:tcPr>
            <w:tcW w:w="1061"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320"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260"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479"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294"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r>
      <w:tr w:rsidR="009C7636" w:rsidRPr="00C22978" w:rsidTr="00575577">
        <w:trPr>
          <w:trHeight w:val="360"/>
        </w:trPr>
        <w:tc>
          <w:tcPr>
            <w:tcW w:w="1061" w:type="dxa"/>
            <w:vMerge/>
            <w:tcBorders>
              <w:top w:val="nil"/>
              <w:left w:val="single" w:sz="8" w:space="0" w:color="auto"/>
              <w:bottom w:val="nil"/>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субсидии</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5353,2</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623,2</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0</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0</w:t>
            </w:r>
          </w:p>
        </w:tc>
      </w:tr>
      <w:tr w:rsidR="009C7636" w:rsidRPr="00C22978" w:rsidTr="00575577">
        <w:trPr>
          <w:trHeight w:val="1575"/>
        </w:trPr>
        <w:tc>
          <w:tcPr>
            <w:tcW w:w="1061" w:type="dxa"/>
            <w:vMerge w:val="restart"/>
            <w:tcBorders>
              <w:top w:val="nil"/>
              <w:left w:val="single" w:sz="8" w:space="0" w:color="auto"/>
              <w:bottom w:val="single" w:sz="8" w:space="0" w:color="000000"/>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37996</w:t>
            </w:r>
          </w:p>
        </w:tc>
        <w:tc>
          <w:tcPr>
            <w:tcW w:w="2900" w:type="dxa"/>
            <w:tcBorders>
              <w:top w:val="nil"/>
              <w:left w:val="nil"/>
              <w:bottom w:val="nil"/>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доходы бюджета муниципального образования от предпринимательской и иной, приносящей доход</w:t>
            </w:r>
          </w:p>
        </w:tc>
        <w:tc>
          <w:tcPr>
            <w:tcW w:w="1320" w:type="dxa"/>
            <w:vMerge w:val="restart"/>
            <w:tcBorders>
              <w:top w:val="nil"/>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w:t>
            </w:r>
          </w:p>
        </w:tc>
        <w:tc>
          <w:tcPr>
            <w:tcW w:w="1260" w:type="dxa"/>
            <w:vMerge w:val="restart"/>
            <w:tcBorders>
              <w:top w:val="nil"/>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w:t>
            </w:r>
          </w:p>
        </w:tc>
        <w:tc>
          <w:tcPr>
            <w:tcW w:w="1479" w:type="dxa"/>
            <w:vMerge w:val="restart"/>
            <w:tcBorders>
              <w:top w:val="nil"/>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c>
          <w:tcPr>
            <w:tcW w:w="2294" w:type="dxa"/>
            <w:vMerge w:val="restart"/>
            <w:tcBorders>
              <w:top w:val="nil"/>
              <w:left w:val="single" w:sz="8" w:space="0" w:color="auto"/>
              <w:bottom w:val="single" w:sz="8" w:space="0" w:color="000000"/>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r>
      <w:tr w:rsidR="009C7636" w:rsidRPr="00C22978" w:rsidTr="00575577">
        <w:trPr>
          <w:trHeight w:val="330"/>
        </w:trPr>
        <w:tc>
          <w:tcPr>
            <w:tcW w:w="1061"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деятельности</w:t>
            </w:r>
          </w:p>
        </w:tc>
        <w:tc>
          <w:tcPr>
            <w:tcW w:w="132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260"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1479"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294"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r>
      <w:tr w:rsidR="009C7636" w:rsidRPr="00C22978" w:rsidTr="00575577">
        <w:trPr>
          <w:trHeight w:val="1590"/>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38362</w:t>
            </w: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Из общей величины доходов – собственные доходы бюджета муниципального образования</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559,3</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1624</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1425,5</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1435,1</w:t>
            </w:r>
          </w:p>
        </w:tc>
      </w:tr>
      <w:tr w:rsidR="009C7636" w:rsidRPr="00C22978" w:rsidTr="00575577">
        <w:trPr>
          <w:trHeight w:val="960"/>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43141</w:t>
            </w: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Расходы  бюджета муниципального образования всего, в т.ч.:</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12094,9</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13261,9</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9778,4</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8353,6</w:t>
            </w:r>
          </w:p>
        </w:tc>
      </w:tr>
      <w:tr w:rsidR="009C7636" w:rsidRPr="00C22978" w:rsidTr="00575577">
        <w:trPr>
          <w:trHeight w:val="645"/>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36932</w:t>
            </w: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xml:space="preserve">на общегосударственные </w:t>
            </w:r>
            <w:r w:rsidRPr="00C22978">
              <w:rPr>
                <w:rFonts w:ascii="Times New Roman" w:eastAsia="Times New Roman" w:hAnsi="Times New Roman" w:cs="Times New Roman"/>
                <w:color w:val="000000"/>
                <w:sz w:val="26"/>
                <w:szCs w:val="26"/>
              </w:rPr>
              <w:lastRenderedPageBreak/>
              <w:t>вопросы, из них:</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lastRenderedPageBreak/>
              <w:t>1080,8</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1289,3</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1720,7</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1570,5</w:t>
            </w:r>
          </w:p>
        </w:tc>
      </w:tr>
      <w:tr w:rsidR="009C7636" w:rsidRPr="00C22978" w:rsidTr="00575577">
        <w:trPr>
          <w:trHeight w:val="960"/>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lastRenderedPageBreak/>
              <w:t>10.2.1.1</w:t>
            </w: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расходы на содержание работников органов местного самоуправления</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1080,8</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1289,3</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1720,7</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1570,5</w:t>
            </w:r>
          </w:p>
        </w:tc>
      </w:tr>
      <w:tr w:rsidR="009C7636" w:rsidRPr="00C22978" w:rsidTr="00575577">
        <w:trPr>
          <w:trHeight w:val="1275"/>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37297</w:t>
            </w: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на национальную безопасность и правоохранительную деятельность</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35,6</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168,8</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136,1</w:t>
            </w:r>
          </w:p>
        </w:tc>
      </w:tr>
      <w:tr w:rsidR="009C7636" w:rsidRPr="00C22978" w:rsidTr="00575577">
        <w:trPr>
          <w:trHeight w:val="645"/>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37662</w:t>
            </w: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на национальную экономику</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795,3</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2096,6</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1991,4</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2149,6</w:t>
            </w:r>
          </w:p>
        </w:tc>
      </w:tr>
      <w:tr w:rsidR="009C7636" w:rsidRPr="00C22978" w:rsidTr="00575577">
        <w:trPr>
          <w:trHeight w:val="645"/>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38027</w:t>
            </w: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на жилищно-коммунальное хозяйство</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4079,4</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1772,2</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1848,9</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1074,6</w:t>
            </w:r>
          </w:p>
        </w:tc>
      </w:tr>
      <w:tr w:rsidR="009C7636" w:rsidRPr="00C22978" w:rsidTr="00575577">
        <w:trPr>
          <w:trHeight w:val="645"/>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38393</w:t>
            </w: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на охрану окружающей среды</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r>
      <w:tr w:rsidR="009C7636" w:rsidRPr="00C22978" w:rsidTr="00575577">
        <w:trPr>
          <w:trHeight w:val="1215"/>
        </w:trPr>
        <w:tc>
          <w:tcPr>
            <w:tcW w:w="1061" w:type="dxa"/>
            <w:vMerge w:val="restart"/>
            <w:tcBorders>
              <w:top w:val="nil"/>
              <w:left w:val="single" w:sz="8" w:space="0" w:color="auto"/>
              <w:bottom w:val="single" w:sz="8" w:space="0" w:color="000000"/>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38758</w:t>
            </w: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Расходы на социальную сферу, в т.ч.:</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3638</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3089,9</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4048,6</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3422,8</w:t>
            </w:r>
          </w:p>
        </w:tc>
      </w:tr>
      <w:tr w:rsidR="009C7636" w:rsidRPr="00C22978" w:rsidTr="00575577">
        <w:trPr>
          <w:trHeight w:val="585"/>
        </w:trPr>
        <w:tc>
          <w:tcPr>
            <w:tcW w:w="1061"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на образование</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r>
      <w:tr w:rsidR="009C7636" w:rsidRPr="00C22978" w:rsidTr="00575577">
        <w:trPr>
          <w:trHeight w:val="1950"/>
        </w:trPr>
        <w:tc>
          <w:tcPr>
            <w:tcW w:w="1061"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на здравоохранение и физическую культуру и спорт</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3,5</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2,7</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0,5</w:t>
            </w:r>
          </w:p>
        </w:tc>
      </w:tr>
      <w:tr w:rsidR="009C7636" w:rsidRPr="00C22978" w:rsidTr="00575577">
        <w:trPr>
          <w:trHeight w:val="705"/>
        </w:trPr>
        <w:tc>
          <w:tcPr>
            <w:tcW w:w="1061"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на культуру</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3503,2</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2850,3</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3774</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3154</w:t>
            </w:r>
          </w:p>
        </w:tc>
      </w:tr>
      <w:tr w:rsidR="009C7636" w:rsidRPr="00C22978" w:rsidTr="00575577">
        <w:trPr>
          <w:trHeight w:val="330"/>
        </w:trPr>
        <w:tc>
          <w:tcPr>
            <w:tcW w:w="1061" w:type="dxa"/>
            <w:vMerge/>
            <w:tcBorders>
              <w:top w:val="nil"/>
              <w:left w:val="single" w:sz="8" w:space="0" w:color="auto"/>
              <w:bottom w:val="single" w:sz="8" w:space="0" w:color="000000"/>
              <w:right w:val="single" w:sz="8" w:space="0" w:color="auto"/>
            </w:tcBorders>
            <w:vAlign w:val="center"/>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на социальную политику</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131,3</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236,9</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274,6</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268,3</w:t>
            </w:r>
          </w:p>
        </w:tc>
      </w:tr>
      <w:tr w:rsidR="009C7636" w:rsidRPr="00C22978" w:rsidTr="00575577">
        <w:trPr>
          <w:trHeight w:val="645"/>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43169</w:t>
            </w: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Межбюджетные трансферты</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261</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4881,8</w:t>
            </w:r>
          </w:p>
        </w:tc>
        <w:tc>
          <w:tcPr>
            <w:tcW w:w="1479"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c>
          <w:tcPr>
            <w:tcW w:w="2294"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r>
      <w:tr w:rsidR="009C7636" w:rsidRPr="00C22978" w:rsidTr="00575577">
        <w:trPr>
          <w:trHeight w:val="330"/>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c>
          <w:tcPr>
            <w:tcW w:w="290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c>
          <w:tcPr>
            <w:tcW w:w="132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c>
          <w:tcPr>
            <w:tcW w:w="1260" w:type="dxa"/>
            <w:tcBorders>
              <w:top w:val="nil"/>
              <w:left w:val="nil"/>
              <w:bottom w:val="single" w:sz="8"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c>
          <w:tcPr>
            <w:tcW w:w="1479" w:type="dxa"/>
            <w:tcBorders>
              <w:top w:val="nil"/>
              <w:left w:val="nil"/>
              <w:bottom w:val="nil"/>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c>
          <w:tcPr>
            <w:tcW w:w="2294" w:type="dxa"/>
            <w:tcBorders>
              <w:top w:val="nil"/>
              <w:left w:val="nil"/>
              <w:bottom w:val="nil"/>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 </w:t>
            </w:r>
          </w:p>
        </w:tc>
      </w:tr>
      <w:tr w:rsidR="009C7636" w:rsidRPr="00C22978" w:rsidTr="00575577">
        <w:trPr>
          <w:trHeight w:val="1620"/>
        </w:trPr>
        <w:tc>
          <w:tcPr>
            <w:tcW w:w="1061" w:type="dxa"/>
            <w:tcBorders>
              <w:top w:val="nil"/>
              <w:left w:val="single" w:sz="8" w:space="0" w:color="auto"/>
              <w:bottom w:val="single" w:sz="4" w:space="0" w:color="auto"/>
              <w:right w:val="single" w:sz="8" w:space="0" w:color="auto"/>
            </w:tcBorders>
            <w:shd w:val="clear" w:color="auto" w:fill="auto"/>
            <w:vAlign w:val="bottom"/>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43200</w:t>
            </w:r>
          </w:p>
        </w:tc>
        <w:tc>
          <w:tcPr>
            <w:tcW w:w="2900" w:type="dxa"/>
            <w:tcBorders>
              <w:top w:val="nil"/>
              <w:left w:val="nil"/>
              <w:bottom w:val="single" w:sz="4"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Дефицит (-), профицит (+) бюджета муниципального образования</w:t>
            </w:r>
          </w:p>
        </w:tc>
        <w:tc>
          <w:tcPr>
            <w:tcW w:w="1320" w:type="dxa"/>
            <w:tcBorders>
              <w:top w:val="nil"/>
              <w:left w:val="nil"/>
              <w:bottom w:val="single" w:sz="4"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-89,2</w:t>
            </w:r>
          </w:p>
        </w:tc>
        <w:tc>
          <w:tcPr>
            <w:tcW w:w="1260" w:type="dxa"/>
            <w:tcBorders>
              <w:top w:val="nil"/>
              <w:left w:val="nil"/>
              <w:bottom w:val="single" w:sz="4"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-49,9</w:t>
            </w:r>
          </w:p>
        </w:tc>
        <w:tc>
          <w:tcPr>
            <w:tcW w:w="1479" w:type="dxa"/>
            <w:tcBorders>
              <w:top w:val="single" w:sz="8" w:space="0" w:color="auto"/>
              <w:left w:val="nil"/>
              <w:bottom w:val="single" w:sz="4"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9,2</w:t>
            </w:r>
          </w:p>
        </w:tc>
        <w:tc>
          <w:tcPr>
            <w:tcW w:w="2294" w:type="dxa"/>
            <w:tcBorders>
              <w:top w:val="single" w:sz="8" w:space="0" w:color="auto"/>
              <w:left w:val="nil"/>
              <w:bottom w:val="single" w:sz="4" w:space="0" w:color="auto"/>
              <w:right w:val="single" w:sz="8" w:space="0" w:color="auto"/>
            </w:tcBorders>
            <w:shd w:val="clear" w:color="auto" w:fill="auto"/>
            <w:hideMark/>
          </w:tcPr>
          <w:p w:rsidR="009C7636" w:rsidRPr="00C22978" w:rsidRDefault="009C7636" w:rsidP="00575577">
            <w:pPr>
              <w:spacing w:after="0" w:line="240" w:lineRule="auto"/>
              <w:jc w:val="both"/>
              <w:rPr>
                <w:rFonts w:ascii="Times New Roman" w:eastAsia="Times New Roman" w:hAnsi="Times New Roman" w:cs="Times New Roman"/>
                <w:color w:val="000000"/>
                <w:sz w:val="26"/>
                <w:szCs w:val="26"/>
              </w:rPr>
            </w:pPr>
            <w:r w:rsidRPr="00C22978">
              <w:rPr>
                <w:rFonts w:ascii="Times New Roman" w:eastAsia="Times New Roman" w:hAnsi="Times New Roman" w:cs="Times New Roman"/>
                <w:color w:val="000000"/>
                <w:sz w:val="26"/>
                <w:szCs w:val="26"/>
              </w:rPr>
              <w:t>-76,8</w:t>
            </w:r>
          </w:p>
        </w:tc>
      </w:tr>
    </w:tbl>
    <w:p w:rsidR="009844F5" w:rsidRPr="00C22978" w:rsidRDefault="009844F5" w:rsidP="00C22978">
      <w:pPr>
        <w:spacing w:after="0"/>
        <w:ind w:right="142"/>
        <w:jc w:val="both"/>
        <w:rPr>
          <w:rFonts w:ascii="Times New Roman" w:hAnsi="Times New Roman" w:cs="Times New Roman"/>
          <w:color w:val="000000"/>
          <w:sz w:val="26"/>
          <w:szCs w:val="26"/>
        </w:rPr>
      </w:pPr>
    </w:p>
    <w:p w:rsidR="005F68D4" w:rsidRPr="00C22978" w:rsidRDefault="005F68D4" w:rsidP="00C22978">
      <w:pPr>
        <w:spacing w:after="0"/>
        <w:jc w:val="both"/>
        <w:rPr>
          <w:rFonts w:ascii="Times New Roman" w:hAnsi="Times New Roman" w:cs="Times New Roman"/>
          <w:b/>
          <w:sz w:val="26"/>
          <w:szCs w:val="26"/>
          <w:highlight w:val="yellow"/>
        </w:rPr>
      </w:pPr>
    </w:p>
    <w:p w:rsidR="006623F3" w:rsidRPr="00C22978" w:rsidRDefault="006623F3" w:rsidP="00C22978">
      <w:pPr>
        <w:spacing w:after="0"/>
        <w:jc w:val="both"/>
        <w:rPr>
          <w:rFonts w:ascii="Times New Roman" w:hAnsi="Times New Roman" w:cs="Times New Roman"/>
          <w:sz w:val="26"/>
          <w:szCs w:val="26"/>
        </w:rPr>
      </w:pPr>
    </w:p>
    <w:p w:rsidR="00EB2B45" w:rsidRPr="00C22978" w:rsidRDefault="00450B52" w:rsidP="00C22978">
      <w:pPr>
        <w:spacing w:after="0"/>
        <w:ind w:firstLine="709"/>
        <w:jc w:val="both"/>
        <w:rPr>
          <w:rFonts w:ascii="Times New Roman" w:hAnsi="Times New Roman" w:cs="Times New Roman"/>
          <w:sz w:val="26"/>
          <w:szCs w:val="26"/>
        </w:rPr>
      </w:pPr>
      <w:r w:rsidRPr="00C22978">
        <w:rPr>
          <w:rFonts w:ascii="Times New Roman" w:hAnsi="Times New Roman" w:cs="Times New Roman"/>
          <w:sz w:val="26"/>
          <w:szCs w:val="26"/>
        </w:rPr>
        <w:lastRenderedPageBreak/>
        <w:t xml:space="preserve"> </w:t>
      </w:r>
      <w:r w:rsidR="005F68D4" w:rsidRPr="00C22978">
        <w:rPr>
          <w:rFonts w:ascii="Times New Roman" w:hAnsi="Times New Roman" w:cs="Times New Roman"/>
          <w:b/>
          <w:sz w:val="26"/>
          <w:szCs w:val="26"/>
        </w:rPr>
        <w:t xml:space="preserve"> </w:t>
      </w:r>
      <w:r w:rsidR="00EB2B45" w:rsidRPr="00C22978">
        <w:rPr>
          <w:rFonts w:ascii="Times New Roman" w:hAnsi="Times New Roman" w:cs="Times New Roman"/>
          <w:sz w:val="26"/>
          <w:szCs w:val="26"/>
        </w:rPr>
        <w:t xml:space="preserve"> Бюджет </w:t>
      </w:r>
      <w:r w:rsidR="005F68D4" w:rsidRPr="00C22978">
        <w:rPr>
          <w:rFonts w:ascii="Times New Roman" w:hAnsi="Times New Roman" w:cs="Times New Roman"/>
          <w:sz w:val="26"/>
          <w:szCs w:val="26"/>
        </w:rPr>
        <w:t xml:space="preserve"> Вершино-Биджинского </w:t>
      </w:r>
      <w:r w:rsidR="00EB2B45" w:rsidRPr="00C22978">
        <w:rPr>
          <w:rFonts w:ascii="Times New Roman" w:hAnsi="Times New Roman" w:cs="Times New Roman"/>
          <w:sz w:val="26"/>
          <w:szCs w:val="26"/>
        </w:rPr>
        <w:t xml:space="preserve"> сельсовета в анализируемом периоде являлся как дефицитным, так и профицитным</w:t>
      </w:r>
      <w:r w:rsidR="00EB2B45" w:rsidRPr="00C22978">
        <w:rPr>
          <w:rFonts w:ascii="Times New Roman" w:eastAsia="Calibri" w:hAnsi="Times New Roman" w:cs="Times New Roman"/>
          <w:sz w:val="26"/>
          <w:szCs w:val="26"/>
          <w:lang w:eastAsia="en-US"/>
        </w:rPr>
        <w:t xml:space="preserve">. В первую очередь, это связано с изменениями федеральной и региональной бюджетной политики. </w:t>
      </w:r>
    </w:p>
    <w:p w:rsidR="00EB2B45" w:rsidRPr="00C22978" w:rsidRDefault="00EB2B45" w:rsidP="00C22978">
      <w:pPr>
        <w:spacing w:after="0"/>
        <w:jc w:val="both"/>
        <w:rPr>
          <w:rFonts w:ascii="Times New Roman" w:hAnsi="Times New Roman" w:cs="Times New Roman"/>
          <w:color w:val="000000"/>
          <w:sz w:val="26"/>
          <w:szCs w:val="26"/>
          <w:highlight w:val="yellow"/>
        </w:rPr>
      </w:pPr>
      <w:r w:rsidRPr="00C22978">
        <w:rPr>
          <w:rFonts w:ascii="Times New Roman" w:eastAsia="Calibri" w:hAnsi="Times New Roman" w:cs="Times New Roman"/>
          <w:sz w:val="26"/>
          <w:szCs w:val="26"/>
          <w:lang w:eastAsia="en-US"/>
        </w:rPr>
        <w:t xml:space="preserve">Большое внимание уделяется обеспечению прозрачности и открытости бюджетного процесса. Информация об исполнении бюджета размещается на официальном сайте администрации </w:t>
      </w:r>
      <w:r w:rsidR="00450B52" w:rsidRPr="00C22978">
        <w:rPr>
          <w:rFonts w:ascii="Times New Roman" w:eastAsia="Calibri" w:hAnsi="Times New Roman" w:cs="Times New Roman"/>
          <w:sz w:val="26"/>
          <w:szCs w:val="26"/>
          <w:lang w:eastAsia="en-US"/>
        </w:rPr>
        <w:t xml:space="preserve"> Вершино- Биджинского</w:t>
      </w:r>
      <w:r w:rsidRPr="00C22978">
        <w:rPr>
          <w:rFonts w:ascii="Times New Roman" w:eastAsia="Calibri" w:hAnsi="Times New Roman" w:cs="Times New Roman"/>
          <w:sz w:val="26"/>
          <w:szCs w:val="26"/>
          <w:lang w:eastAsia="en-US"/>
        </w:rPr>
        <w:t xml:space="preserve"> сельсовета в информационно-телекоммуникационной сети «Интернет». Публикуемая в открытых источниках информация позволяет гражданам составить представление о направлениях расходования бюджетных средств и делать выводы об эффективности расходов и целевом использовании средств.</w:t>
      </w:r>
    </w:p>
    <w:p w:rsidR="00EB2B45" w:rsidRPr="00C22978" w:rsidRDefault="00EB2B45" w:rsidP="00C22978">
      <w:pPr>
        <w:pStyle w:val="Report"/>
        <w:spacing w:line="240" w:lineRule="auto"/>
        <w:ind w:firstLine="300"/>
        <w:rPr>
          <w:sz w:val="26"/>
          <w:szCs w:val="26"/>
        </w:rPr>
      </w:pPr>
    </w:p>
    <w:p w:rsidR="00EB2B45" w:rsidRPr="00C22978" w:rsidRDefault="00EB2B45" w:rsidP="00C22978">
      <w:pPr>
        <w:spacing w:after="0"/>
        <w:jc w:val="both"/>
        <w:rPr>
          <w:rFonts w:ascii="Times New Roman" w:hAnsi="Times New Roman" w:cs="Times New Roman"/>
          <w:b/>
          <w:bCs/>
          <w:sz w:val="26"/>
          <w:szCs w:val="26"/>
        </w:rPr>
      </w:pPr>
      <w:r w:rsidRPr="00C22978">
        <w:rPr>
          <w:rFonts w:ascii="Times New Roman" w:hAnsi="Times New Roman" w:cs="Times New Roman"/>
          <w:b/>
          <w:sz w:val="26"/>
          <w:szCs w:val="26"/>
        </w:rPr>
        <w:t>2. Стратегический анализ развития муниципального образования села Вершино-Биджа</w:t>
      </w:r>
    </w:p>
    <w:p w:rsidR="00EB2B45" w:rsidRPr="00C22978" w:rsidRDefault="00EB2B45"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Для разработки стратегии развития муниципального образования  с целью выявления проблем, был осуществлен стратегический анализ по методике SWOT. </w:t>
      </w:r>
    </w:p>
    <w:p w:rsidR="00EB2B45" w:rsidRPr="00C22978" w:rsidRDefault="00EB2B45"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В результате SWOT-анализа были выявлены ключевые, как благоприятные, так и неблагоприятные события и условия, которые влияют или могут существенно повлиять на ситуацию в муниципальном образовании села  Вершино- Биджа.</w:t>
      </w:r>
    </w:p>
    <w:p w:rsidR="00EB2B45" w:rsidRPr="00C22978" w:rsidRDefault="00EB2B45" w:rsidP="00C22978">
      <w:pPr>
        <w:tabs>
          <w:tab w:val="left" w:pos="0"/>
          <w:tab w:val="left" w:pos="75"/>
        </w:tabs>
        <w:spacing w:after="0"/>
        <w:jc w:val="both"/>
        <w:rPr>
          <w:rFonts w:ascii="Times New Roman" w:hAnsi="Times New Roman" w:cs="Times New Roman"/>
          <w:sz w:val="26"/>
          <w:szCs w:val="26"/>
        </w:rPr>
      </w:pPr>
    </w:p>
    <w:p w:rsidR="00335437" w:rsidRPr="00C22978" w:rsidRDefault="000E2380" w:rsidP="00C22978">
      <w:pPr>
        <w:tabs>
          <w:tab w:val="left" w:pos="0"/>
          <w:tab w:val="left" w:pos="75"/>
        </w:tabs>
        <w:spacing w:after="0"/>
        <w:jc w:val="both"/>
        <w:rPr>
          <w:rFonts w:ascii="Times New Roman" w:hAnsi="Times New Roman" w:cs="Times New Roman"/>
          <w:b/>
          <w:sz w:val="26"/>
          <w:szCs w:val="26"/>
        </w:rPr>
      </w:pPr>
      <w:r w:rsidRPr="00C22978">
        <w:rPr>
          <w:rFonts w:ascii="Times New Roman" w:hAnsi="Times New Roman" w:cs="Times New Roman"/>
          <w:b/>
          <w:sz w:val="26"/>
          <w:szCs w:val="26"/>
        </w:rPr>
        <w:t xml:space="preserve">2.1 Стратегический (SWOT) анализ развития сельского хозяйства </w:t>
      </w:r>
    </w:p>
    <w:p w:rsidR="00335437" w:rsidRPr="00C22978" w:rsidRDefault="00335437" w:rsidP="00C22978">
      <w:pPr>
        <w:tabs>
          <w:tab w:val="left" w:pos="0"/>
          <w:tab w:val="left" w:pos="75"/>
        </w:tabs>
        <w:spacing w:after="0"/>
        <w:jc w:val="both"/>
        <w:rPr>
          <w:rFonts w:ascii="Times New Roman" w:hAnsi="Times New Roman" w:cs="Times New Roman"/>
          <w:sz w:val="26"/>
          <w:szCs w:val="26"/>
        </w:rPr>
      </w:pPr>
    </w:p>
    <w:p w:rsidR="000E2380" w:rsidRPr="00C22978"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Сильные (S), слабые (W), возможности (O) и угрозы (T) Сильные стороны (S) Слабые стороны (W) Возможности (O) Угрозы (возможные риски) (T) внутренние внешние</w:t>
      </w:r>
    </w:p>
    <w:p w:rsidR="009C7636" w:rsidRPr="00C22978" w:rsidRDefault="000E2380" w:rsidP="00C22978">
      <w:pPr>
        <w:pStyle w:val="oaenoniinee"/>
        <w:rPr>
          <w:sz w:val="26"/>
          <w:szCs w:val="26"/>
        </w:rPr>
      </w:pPr>
      <w:r w:rsidRPr="00C22978">
        <w:rPr>
          <w:sz w:val="26"/>
          <w:szCs w:val="26"/>
        </w:rPr>
        <w:t xml:space="preserve"> </w:t>
      </w:r>
      <w:r w:rsidR="00946104">
        <w:rPr>
          <w:sz w:val="26"/>
          <w:szCs w:val="26"/>
        </w:rPr>
        <w:t xml:space="preserve"> Таблица 2.1.</w:t>
      </w:r>
    </w:p>
    <w:tbl>
      <w:tblPr>
        <w:tblStyle w:val="a5"/>
        <w:tblW w:w="0" w:type="auto"/>
        <w:tblLook w:val="04A0"/>
      </w:tblPr>
      <w:tblGrid>
        <w:gridCol w:w="2017"/>
        <w:gridCol w:w="2377"/>
        <w:gridCol w:w="2018"/>
        <w:gridCol w:w="1456"/>
        <w:gridCol w:w="2127"/>
      </w:tblGrid>
      <w:tr w:rsidR="009C7636" w:rsidRPr="00C22978" w:rsidTr="00574BFA">
        <w:tc>
          <w:tcPr>
            <w:tcW w:w="2018" w:type="dxa"/>
          </w:tcPr>
          <w:p w:rsidR="009C7636" w:rsidRPr="00C22978" w:rsidRDefault="009C7636" w:rsidP="00574BFA">
            <w:pPr>
              <w:pStyle w:val="oaenoniinee"/>
              <w:rPr>
                <w:sz w:val="26"/>
                <w:szCs w:val="26"/>
              </w:rPr>
            </w:pPr>
            <w:r w:rsidRPr="00C22978">
              <w:rPr>
                <w:sz w:val="26"/>
                <w:szCs w:val="26"/>
              </w:rPr>
              <w:t>Сильные стороны (S)</w:t>
            </w:r>
          </w:p>
        </w:tc>
        <w:tc>
          <w:tcPr>
            <w:tcW w:w="2377" w:type="dxa"/>
          </w:tcPr>
          <w:p w:rsidR="009C7636" w:rsidRPr="00C22978" w:rsidRDefault="009C7636" w:rsidP="00574BFA">
            <w:pPr>
              <w:pStyle w:val="oaenoniinee"/>
              <w:rPr>
                <w:sz w:val="26"/>
                <w:szCs w:val="26"/>
              </w:rPr>
            </w:pPr>
            <w:r w:rsidRPr="00C22978">
              <w:rPr>
                <w:sz w:val="26"/>
                <w:szCs w:val="26"/>
              </w:rPr>
              <w:t>Слабые стороны (W)</w:t>
            </w:r>
          </w:p>
        </w:tc>
        <w:tc>
          <w:tcPr>
            <w:tcW w:w="2018" w:type="dxa"/>
          </w:tcPr>
          <w:p w:rsidR="009C7636" w:rsidRPr="00C22978" w:rsidRDefault="009C7636" w:rsidP="00574BFA">
            <w:pPr>
              <w:pStyle w:val="oaenoniinee"/>
              <w:rPr>
                <w:sz w:val="26"/>
                <w:szCs w:val="26"/>
              </w:rPr>
            </w:pPr>
            <w:r w:rsidRPr="00C22978">
              <w:rPr>
                <w:sz w:val="26"/>
                <w:szCs w:val="26"/>
              </w:rPr>
              <w:t xml:space="preserve">Возможности (О)  </w:t>
            </w:r>
          </w:p>
        </w:tc>
        <w:tc>
          <w:tcPr>
            <w:tcW w:w="3583" w:type="dxa"/>
            <w:gridSpan w:val="2"/>
          </w:tcPr>
          <w:p w:rsidR="009C7636" w:rsidRPr="00C22978" w:rsidRDefault="009C7636" w:rsidP="00574BFA">
            <w:pPr>
              <w:pStyle w:val="oaenoniinee"/>
              <w:rPr>
                <w:sz w:val="26"/>
                <w:szCs w:val="26"/>
              </w:rPr>
            </w:pPr>
            <w:r w:rsidRPr="00C22978">
              <w:rPr>
                <w:sz w:val="26"/>
                <w:szCs w:val="26"/>
              </w:rPr>
              <w:t xml:space="preserve"> Угрозы (возможные риски) (Т)</w:t>
            </w:r>
          </w:p>
        </w:tc>
      </w:tr>
      <w:tr w:rsidR="009C7636" w:rsidRPr="00C22978" w:rsidTr="00574BFA">
        <w:trPr>
          <w:trHeight w:val="300"/>
        </w:trPr>
        <w:tc>
          <w:tcPr>
            <w:tcW w:w="2018" w:type="dxa"/>
            <w:vMerge w:val="restart"/>
          </w:tcPr>
          <w:p w:rsidR="009C7636" w:rsidRPr="00C22978" w:rsidRDefault="009C7636" w:rsidP="00574BFA">
            <w:pPr>
              <w:jc w:val="both"/>
              <w:rPr>
                <w:rFonts w:ascii="Times New Roman" w:eastAsia="Times New Roman" w:hAnsi="Times New Roman" w:cs="Times New Roman"/>
                <w:b/>
                <w:sz w:val="26"/>
                <w:szCs w:val="26"/>
              </w:rPr>
            </w:pPr>
            <w:r w:rsidRPr="00C22978">
              <w:rPr>
                <w:rFonts w:ascii="Times New Roman" w:eastAsia="Times New Roman" w:hAnsi="Times New Roman" w:cs="Times New Roman"/>
                <w:b/>
                <w:sz w:val="26"/>
                <w:szCs w:val="26"/>
              </w:rPr>
              <w:t>Сельское хозяйство:</w:t>
            </w:r>
          </w:p>
          <w:p w:rsidR="009C7636" w:rsidRPr="00C22978" w:rsidRDefault="009C7636" w:rsidP="00574BFA">
            <w:pPr>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lastRenderedPageBreak/>
              <w:t xml:space="preserve">Участие в федеральных, республиканских </w:t>
            </w:r>
            <w:r w:rsidRPr="00C22978">
              <w:rPr>
                <w:rFonts w:ascii="Times New Roman" w:eastAsia="Times New Roman" w:hAnsi="Times New Roman" w:cs="Times New Roman"/>
                <w:sz w:val="26"/>
                <w:szCs w:val="26"/>
              </w:rPr>
              <w:br/>
              <w:t xml:space="preserve">целевых программах в целях развития АПК; </w:t>
            </w:r>
            <w:r w:rsidRPr="00C22978">
              <w:rPr>
                <w:rFonts w:ascii="Times New Roman" w:eastAsia="Times New Roman" w:hAnsi="Times New Roman" w:cs="Times New Roman"/>
                <w:sz w:val="26"/>
                <w:szCs w:val="26"/>
              </w:rPr>
              <w:br/>
              <w:t xml:space="preserve">- увеличение поголовья сельскохозяйственных животных; </w:t>
            </w:r>
            <w:r w:rsidRPr="00C22978">
              <w:rPr>
                <w:rFonts w:ascii="Times New Roman" w:eastAsia="Times New Roman" w:hAnsi="Times New Roman" w:cs="Times New Roman"/>
                <w:sz w:val="26"/>
                <w:szCs w:val="26"/>
              </w:rPr>
              <w:br/>
              <w:t>- увеличение количества ЛПХ и КФХ</w:t>
            </w:r>
          </w:p>
          <w:p w:rsidR="009C7636" w:rsidRPr="00C22978" w:rsidRDefault="009C7636" w:rsidP="00574BFA">
            <w:pPr>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 xml:space="preserve">Наличие свободных земельных ресурсов для сельскохозяйственного производства; </w:t>
            </w:r>
          </w:p>
          <w:p w:rsidR="009C7636" w:rsidRPr="00C22978" w:rsidRDefault="009C7636" w:rsidP="00574BFA">
            <w:pPr>
              <w:pStyle w:val="oaenoniinee"/>
              <w:rPr>
                <w:sz w:val="26"/>
                <w:szCs w:val="26"/>
              </w:rPr>
            </w:pPr>
            <w:r w:rsidRPr="00C22978">
              <w:rPr>
                <w:sz w:val="26"/>
                <w:szCs w:val="26"/>
              </w:rPr>
              <w:t>Наличие  свободных площадей для реализации инвестиционных проектов</w:t>
            </w:r>
          </w:p>
        </w:tc>
        <w:tc>
          <w:tcPr>
            <w:tcW w:w="2377" w:type="dxa"/>
            <w:vMerge w:val="restart"/>
          </w:tcPr>
          <w:p w:rsidR="009C7636" w:rsidRPr="00C22978" w:rsidRDefault="009C7636" w:rsidP="00574BFA">
            <w:pPr>
              <w:pStyle w:val="oaenoniinee"/>
              <w:rPr>
                <w:sz w:val="26"/>
                <w:szCs w:val="26"/>
              </w:rPr>
            </w:pPr>
            <w:r w:rsidRPr="00C22978">
              <w:rPr>
                <w:sz w:val="26"/>
                <w:szCs w:val="26"/>
              </w:rPr>
              <w:lastRenderedPageBreak/>
              <w:t xml:space="preserve"> </w:t>
            </w:r>
          </w:p>
          <w:p w:rsidR="009C7636" w:rsidRPr="00C22978" w:rsidRDefault="009C7636" w:rsidP="00574BFA">
            <w:pPr>
              <w:pStyle w:val="oaenoniinee"/>
              <w:rPr>
                <w:sz w:val="26"/>
                <w:szCs w:val="26"/>
              </w:rPr>
            </w:pPr>
            <w:r w:rsidRPr="00C22978">
              <w:rPr>
                <w:sz w:val="26"/>
                <w:szCs w:val="26"/>
              </w:rPr>
              <w:t xml:space="preserve">Низкая цена на </w:t>
            </w:r>
            <w:r w:rsidRPr="00C22978">
              <w:rPr>
                <w:sz w:val="26"/>
                <w:szCs w:val="26"/>
              </w:rPr>
              <w:lastRenderedPageBreak/>
              <w:t xml:space="preserve">реализуемую продукцию; </w:t>
            </w:r>
            <w:r w:rsidRPr="00C22978">
              <w:rPr>
                <w:sz w:val="26"/>
                <w:szCs w:val="26"/>
              </w:rPr>
              <w:br/>
              <w:t xml:space="preserve"> недостаточное количество </w:t>
            </w:r>
            <w:r w:rsidRPr="00C22978">
              <w:rPr>
                <w:sz w:val="26"/>
                <w:szCs w:val="26"/>
              </w:rPr>
              <w:br/>
              <w:t>перерабатывающих производств;</w:t>
            </w:r>
            <w:r w:rsidRPr="00C22978">
              <w:rPr>
                <w:sz w:val="26"/>
                <w:szCs w:val="26"/>
              </w:rPr>
              <w:br/>
              <w:t xml:space="preserve"> низкий уровень оплаты труда в сельском хозяйстве; </w:t>
            </w:r>
            <w:r w:rsidRPr="00C22978">
              <w:rPr>
                <w:sz w:val="26"/>
                <w:szCs w:val="26"/>
              </w:rPr>
              <w:br/>
              <w:t xml:space="preserve"> отсутствие высококвалифицированных </w:t>
            </w:r>
            <w:r w:rsidRPr="00C22978">
              <w:rPr>
                <w:sz w:val="26"/>
                <w:szCs w:val="26"/>
              </w:rPr>
              <w:br/>
              <w:t>кадров</w:t>
            </w:r>
          </w:p>
        </w:tc>
        <w:tc>
          <w:tcPr>
            <w:tcW w:w="2018" w:type="dxa"/>
            <w:vMerge w:val="restart"/>
          </w:tcPr>
          <w:p w:rsidR="009C7636" w:rsidRPr="00C22978" w:rsidRDefault="009C7636" w:rsidP="00574BFA">
            <w:pPr>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lastRenderedPageBreak/>
              <w:t>-Привлечение инвестиционны</w:t>
            </w:r>
            <w:r w:rsidRPr="00C22978">
              <w:rPr>
                <w:rFonts w:ascii="Times New Roman" w:eastAsia="Times New Roman" w:hAnsi="Times New Roman" w:cs="Times New Roman"/>
                <w:sz w:val="26"/>
                <w:szCs w:val="26"/>
              </w:rPr>
              <w:lastRenderedPageBreak/>
              <w:t xml:space="preserve">х средств к развитию инфраструктуры сельскохозяйственного производства. </w:t>
            </w:r>
          </w:p>
          <w:p w:rsidR="009C7636" w:rsidRPr="009C7636" w:rsidRDefault="009C7636" w:rsidP="00574BFA">
            <w:pPr>
              <w:pStyle w:val="oaenoniinee"/>
              <w:rPr>
                <w:sz w:val="26"/>
                <w:szCs w:val="26"/>
              </w:rPr>
            </w:pPr>
            <w:r w:rsidRPr="00C22978">
              <w:rPr>
                <w:sz w:val="26"/>
                <w:szCs w:val="26"/>
              </w:rPr>
              <w:t>- Эффективное распоряжение имеющимся земельным фондом и муниципальной собственностью</w:t>
            </w:r>
          </w:p>
          <w:p w:rsidR="009C7636" w:rsidRPr="00C22978" w:rsidRDefault="009C7636" w:rsidP="00574BFA">
            <w:pPr>
              <w:jc w:val="both"/>
              <w:rPr>
                <w:rFonts w:ascii="Times New Roman" w:eastAsia="Times New Roman" w:hAnsi="Times New Roman" w:cs="Times New Roman"/>
                <w:sz w:val="26"/>
                <w:szCs w:val="26"/>
              </w:rPr>
            </w:pPr>
            <w:r w:rsidRPr="00C22978">
              <w:rPr>
                <w:rFonts w:ascii="Times New Roman" w:hAnsi="Times New Roman" w:cs="Times New Roman"/>
                <w:sz w:val="26"/>
                <w:szCs w:val="26"/>
              </w:rPr>
              <w:t>-</w:t>
            </w:r>
            <w:r w:rsidRPr="00C22978">
              <w:rPr>
                <w:rFonts w:ascii="Times New Roman" w:eastAsia="Times New Roman" w:hAnsi="Times New Roman" w:cs="Times New Roman"/>
                <w:sz w:val="26"/>
                <w:szCs w:val="26"/>
              </w:rPr>
              <w:t xml:space="preserve"> Увеличение объемов промышленного и </w:t>
            </w:r>
          </w:p>
          <w:p w:rsidR="009C7636" w:rsidRPr="00C22978" w:rsidRDefault="009C7636" w:rsidP="00574BFA">
            <w:pPr>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сельскохозяйственного производства.</w:t>
            </w:r>
          </w:p>
          <w:p w:rsidR="009C7636" w:rsidRPr="00C22978" w:rsidRDefault="009C7636" w:rsidP="00574BFA">
            <w:pPr>
              <w:pStyle w:val="oaenoniinee"/>
              <w:rPr>
                <w:sz w:val="26"/>
                <w:szCs w:val="26"/>
              </w:rPr>
            </w:pPr>
          </w:p>
        </w:tc>
        <w:tc>
          <w:tcPr>
            <w:tcW w:w="1456" w:type="dxa"/>
            <w:tcBorders>
              <w:bottom w:val="single" w:sz="4" w:space="0" w:color="auto"/>
            </w:tcBorders>
          </w:tcPr>
          <w:p w:rsidR="009C7636" w:rsidRPr="00C22978" w:rsidRDefault="009C7636" w:rsidP="00574BFA">
            <w:pPr>
              <w:pStyle w:val="oaenoniinee"/>
              <w:rPr>
                <w:sz w:val="26"/>
                <w:szCs w:val="26"/>
              </w:rPr>
            </w:pPr>
            <w:r w:rsidRPr="00C22978">
              <w:rPr>
                <w:sz w:val="26"/>
                <w:szCs w:val="26"/>
              </w:rPr>
              <w:lastRenderedPageBreak/>
              <w:t>внутренние</w:t>
            </w:r>
          </w:p>
        </w:tc>
        <w:tc>
          <w:tcPr>
            <w:tcW w:w="2127" w:type="dxa"/>
            <w:tcBorders>
              <w:bottom w:val="single" w:sz="4" w:space="0" w:color="auto"/>
            </w:tcBorders>
          </w:tcPr>
          <w:p w:rsidR="009C7636" w:rsidRPr="00C22978" w:rsidRDefault="009C7636" w:rsidP="00574BFA">
            <w:pPr>
              <w:pStyle w:val="oaenoniinee"/>
              <w:rPr>
                <w:sz w:val="26"/>
                <w:szCs w:val="26"/>
              </w:rPr>
            </w:pPr>
            <w:r w:rsidRPr="00C22978">
              <w:rPr>
                <w:sz w:val="26"/>
                <w:szCs w:val="26"/>
              </w:rPr>
              <w:t xml:space="preserve"> внешние</w:t>
            </w:r>
          </w:p>
        </w:tc>
      </w:tr>
      <w:tr w:rsidR="009C7636" w:rsidRPr="00C22978" w:rsidTr="00574BFA">
        <w:trPr>
          <w:trHeight w:val="7710"/>
        </w:trPr>
        <w:tc>
          <w:tcPr>
            <w:tcW w:w="2018" w:type="dxa"/>
            <w:vMerge/>
          </w:tcPr>
          <w:p w:rsidR="009C7636" w:rsidRPr="00C22978" w:rsidRDefault="009C7636" w:rsidP="00574BFA">
            <w:pPr>
              <w:jc w:val="both"/>
              <w:rPr>
                <w:rFonts w:ascii="Times New Roman" w:eastAsia="Times New Roman" w:hAnsi="Times New Roman" w:cs="Times New Roman"/>
                <w:b/>
                <w:sz w:val="26"/>
                <w:szCs w:val="26"/>
              </w:rPr>
            </w:pPr>
          </w:p>
        </w:tc>
        <w:tc>
          <w:tcPr>
            <w:tcW w:w="2377" w:type="dxa"/>
            <w:vMerge/>
          </w:tcPr>
          <w:p w:rsidR="009C7636" w:rsidRPr="00C22978" w:rsidRDefault="009C7636" w:rsidP="00574BFA">
            <w:pPr>
              <w:pStyle w:val="oaenoniinee"/>
              <w:rPr>
                <w:sz w:val="26"/>
                <w:szCs w:val="26"/>
              </w:rPr>
            </w:pPr>
          </w:p>
        </w:tc>
        <w:tc>
          <w:tcPr>
            <w:tcW w:w="2018" w:type="dxa"/>
            <w:vMerge/>
          </w:tcPr>
          <w:p w:rsidR="009C7636" w:rsidRPr="00C22978" w:rsidRDefault="009C7636" w:rsidP="00574BFA">
            <w:pPr>
              <w:jc w:val="both"/>
              <w:rPr>
                <w:rFonts w:ascii="Times New Roman" w:eastAsia="Times New Roman" w:hAnsi="Times New Roman" w:cs="Times New Roman"/>
                <w:sz w:val="26"/>
                <w:szCs w:val="26"/>
              </w:rPr>
            </w:pPr>
          </w:p>
        </w:tc>
        <w:tc>
          <w:tcPr>
            <w:tcW w:w="1456" w:type="dxa"/>
            <w:tcBorders>
              <w:top w:val="single" w:sz="4" w:space="0" w:color="auto"/>
            </w:tcBorders>
          </w:tcPr>
          <w:p w:rsidR="009C7636" w:rsidRPr="00C22978" w:rsidRDefault="009C7636" w:rsidP="00574BFA">
            <w:pPr>
              <w:pStyle w:val="oaenoniinee"/>
              <w:rPr>
                <w:sz w:val="26"/>
                <w:szCs w:val="26"/>
              </w:rPr>
            </w:pPr>
          </w:p>
          <w:p w:rsidR="009C7636" w:rsidRPr="00C22978" w:rsidRDefault="009C7636" w:rsidP="00574BFA">
            <w:pPr>
              <w:pStyle w:val="oaenoniinee"/>
              <w:rPr>
                <w:sz w:val="26"/>
                <w:szCs w:val="26"/>
              </w:rPr>
            </w:pPr>
          </w:p>
          <w:p w:rsidR="009C7636" w:rsidRPr="00C22978" w:rsidRDefault="009C7636" w:rsidP="00574BFA">
            <w:pPr>
              <w:pStyle w:val="oaenoniinee"/>
              <w:rPr>
                <w:sz w:val="26"/>
                <w:szCs w:val="26"/>
              </w:rPr>
            </w:pPr>
            <w:r w:rsidRPr="00C22978">
              <w:rPr>
                <w:sz w:val="26"/>
                <w:szCs w:val="26"/>
              </w:rPr>
              <w:t>-высокий уровень конкуренции на аналогичные товары производителей из других районов округа и регионов страны</w:t>
            </w:r>
          </w:p>
        </w:tc>
        <w:tc>
          <w:tcPr>
            <w:tcW w:w="2127" w:type="dxa"/>
            <w:tcBorders>
              <w:top w:val="single" w:sz="4" w:space="0" w:color="auto"/>
            </w:tcBorders>
          </w:tcPr>
          <w:p w:rsidR="009C7636" w:rsidRPr="00C22978" w:rsidRDefault="009C7636" w:rsidP="00574BFA">
            <w:pPr>
              <w:pStyle w:val="oaenoniinee"/>
              <w:rPr>
                <w:sz w:val="26"/>
                <w:szCs w:val="26"/>
              </w:rPr>
            </w:pPr>
          </w:p>
          <w:p w:rsidR="009C7636" w:rsidRPr="00C22978" w:rsidRDefault="009C7636" w:rsidP="00574BFA">
            <w:pPr>
              <w:pStyle w:val="oaenoniinee"/>
              <w:rPr>
                <w:sz w:val="26"/>
                <w:szCs w:val="26"/>
              </w:rPr>
            </w:pPr>
            <w:r w:rsidRPr="00C22978">
              <w:rPr>
                <w:sz w:val="26"/>
                <w:szCs w:val="26"/>
              </w:rPr>
              <w:t>-суровые природноклиматические условия, зависимость от природных  факторов; -ухудшение экологической ситуации при промышленном освоении района</w:t>
            </w:r>
          </w:p>
        </w:tc>
      </w:tr>
    </w:tbl>
    <w:p w:rsidR="000E2380" w:rsidRPr="00C22978" w:rsidRDefault="000E2380" w:rsidP="00C22978">
      <w:pPr>
        <w:pStyle w:val="oaenoniinee"/>
        <w:rPr>
          <w:sz w:val="26"/>
          <w:szCs w:val="26"/>
        </w:rPr>
      </w:pPr>
    </w:p>
    <w:p w:rsidR="00FF785C" w:rsidRPr="00C22978" w:rsidRDefault="00FF785C" w:rsidP="00C22978">
      <w:pPr>
        <w:spacing w:after="0"/>
        <w:ind w:firstLine="540"/>
        <w:jc w:val="both"/>
        <w:rPr>
          <w:rFonts w:ascii="Times New Roman" w:hAnsi="Times New Roman" w:cs="Times New Roman"/>
          <w:sz w:val="26"/>
          <w:szCs w:val="26"/>
        </w:rPr>
      </w:pPr>
      <w:r w:rsidRPr="00C22978">
        <w:rPr>
          <w:rFonts w:ascii="Times New Roman" w:hAnsi="Times New Roman" w:cs="Times New Roman"/>
          <w:b/>
          <w:sz w:val="26"/>
          <w:szCs w:val="26"/>
        </w:rPr>
        <w:t xml:space="preserve">Целью </w:t>
      </w:r>
      <w:r w:rsidRPr="00C22978">
        <w:rPr>
          <w:rFonts w:ascii="Times New Roman" w:hAnsi="Times New Roman" w:cs="Times New Roman"/>
          <w:sz w:val="26"/>
          <w:szCs w:val="26"/>
        </w:rPr>
        <w:t xml:space="preserve">политики органов местного самоуправления   Вершино- Биджинского сельсовета является </w:t>
      </w:r>
      <w:r w:rsidRPr="00C22978">
        <w:rPr>
          <w:rFonts w:ascii="Times New Roman" w:hAnsi="Times New Roman" w:cs="Times New Roman"/>
          <w:b/>
          <w:sz w:val="26"/>
          <w:szCs w:val="26"/>
        </w:rPr>
        <w:t>создание условий для развития сельскохозяйственного производства</w:t>
      </w:r>
      <w:r w:rsidRPr="00C22978">
        <w:rPr>
          <w:rFonts w:ascii="Times New Roman" w:hAnsi="Times New Roman" w:cs="Times New Roman"/>
          <w:sz w:val="26"/>
          <w:szCs w:val="26"/>
        </w:rPr>
        <w:t>.</w:t>
      </w:r>
    </w:p>
    <w:p w:rsidR="00FF785C" w:rsidRPr="00C22978" w:rsidRDefault="00FF785C"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Приоритетными</w:t>
      </w:r>
      <w:r w:rsidRPr="00C22978">
        <w:rPr>
          <w:rFonts w:ascii="Times New Roman" w:hAnsi="Times New Roman" w:cs="Times New Roman"/>
          <w:b/>
          <w:sz w:val="26"/>
          <w:szCs w:val="26"/>
        </w:rPr>
        <w:t xml:space="preserve"> задачами </w:t>
      </w:r>
      <w:r w:rsidRPr="00C22978">
        <w:rPr>
          <w:rFonts w:ascii="Times New Roman" w:hAnsi="Times New Roman" w:cs="Times New Roman"/>
          <w:sz w:val="26"/>
          <w:szCs w:val="26"/>
        </w:rPr>
        <w:t>развития сельского хозяйства являются:</w:t>
      </w:r>
    </w:p>
    <w:p w:rsidR="00FF785C" w:rsidRPr="00C22978" w:rsidRDefault="00FF785C" w:rsidP="00C22978">
      <w:pPr>
        <w:widowControl w:val="0"/>
        <w:shd w:val="clear" w:color="auto" w:fill="FFFFFF"/>
        <w:autoSpaceDE w:val="0"/>
        <w:autoSpaceDN w:val="0"/>
        <w:adjustRightInd w:val="0"/>
        <w:spacing w:after="0"/>
        <w:ind w:right="24"/>
        <w:jc w:val="both"/>
        <w:rPr>
          <w:rFonts w:ascii="Times New Roman" w:hAnsi="Times New Roman" w:cs="Times New Roman"/>
          <w:sz w:val="26"/>
          <w:szCs w:val="26"/>
        </w:rPr>
      </w:pPr>
      <w:r w:rsidRPr="00C22978">
        <w:rPr>
          <w:rFonts w:ascii="Times New Roman" w:hAnsi="Times New Roman" w:cs="Times New Roman"/>
          <w:sz w:val="26"/>
          <w:szCs w:val="26"/>
        </w:rPr>
        <w:t xml:space="preserve">- развитие мясо - молочного животноводства. </w:t>
      </w:r>
      <w:r w:rsidRPr="00C22978">
        <w:rPr>
          <w:rFonts w:ascii="Times New Roman" w:hAnsi="Times New Roman" w:cs="Times New Roman"/>
          <w:spacing w:val="-1"/>
          <w:sz w:val="26"/>
          <w:szCs w:val="26"/>
        </w:rPr>
        <w:t xml:space="preserve">Увеличение поголовья КРС молочного и мясного </w:t>
      </w:r>
      <w:r w:rsidRPr="00C22978">
        <w:rPr>
          <w:rFonts w:ascii="Times New Roman" w:hAnsi="Times New Roman" w:cs="Times New Roman"/>
          <w:sz w:val="26"/>
          <w:szCs w:val="26"/>
        </w:rPr>
        <w:t>направления более чем в 2 раза;</w:t>
      </w:r>
    </w:p>
    <w:p w:rsidR="00FF785C" w:rsidRPr="00C22978" w:rsidRDefault="00FF785C" w:rsidP="00C22978">
      <w:pPr>
        <w:widowControl w:val="0"/>
        <w:shd w:val="clear" w:color="auto" w:fill="FFFFFF"/>
        <w:autoSpaceDE w:val="0"/>
        <w:autoSpaceDN w:val="0"/>
        <w:adjustRightInd w:val="0"/>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вовлечение в оборот неиспользуемых сельскохозяйственных угодий.                                              </w:t>
      </w:r>
    </w:p>
    <w:p w:rsidR="00FF785C" w:rsidRPr="00C22978" w:rsidRDefault="00FF785C" w:rsidP="00C22978">
      <w:pPr>
        <w:widowControl w:val="0"/>
        <w:shd w:val="clear" w:color="auto" w:fill="FFFFFF"/>
        <w:autoSpaceDE w:val="0"/>
        <w:autoSpaceDN w:val="0"/>
        <w:adjustRightInd w:val="0"/>
        <w:spacing w:after="0"/>
        <w:ind w:right="24"/>
        <w:jc w:val="both"/>
        <w:rPr>
          <w:rFonts w:ascii="Times New Roman" w:hAnsi="Times New Roman" w:cs="Times New Roman"/>
          <w:sz w:val="26"/>
          <w:szCs w:val="26"/>
        </w:rPr>
      </w:pPr>
      <w:r w:rsidRPr="00C22978">
        <w:rPr>
          <w:rFonts w:ascii="Times New Roman" w:hAnsi="Times New Roman" w:cs="Times New Roman"/>
          <w:sz w:val="26"/>
          <w:szCs w:val="26"/>
        </w:rPr>
        <w:t>- увеличение уровня конкурентной среды.</w:t>
      </w:r>
    </w:p>
    <w:p w:rsidR="00FF785C" w:rsidRPr="00C22978" w:rsidRDefault="00FF785C" w:rsidP="00C22978">
      <w:pPr>
        <w:widowControl w:val="0"/>
        <w:shd w:val="clear" w:color="auto" w:fill="FFFFFF"/>
        <w:autoSpaceDE w:val="0"/>
        <w:autoSpaceDN w:val="0"/>
        <w:adjustRightInd w:val="0"/>
        <w:spacing w:after="0"/>
        <w:ind w:right="24"/>
        <w:jc w:val="both"/>
        <w:rPr>
          <w:rFonts w:ascii="Times New Roman" w:hAnsi="Times New Roman" w:cs="Times New Roman"/>
          <w:sz w:val="26"/>
          <w:szCs w:val="26"/>
        </w:rPr>
      </w:pPr>
      <w:r w:rsidRPr="00C22978">
        <w:rPr>
          <w:rFonts w:ascii="Times New Roman" w:hAnsi="Times New Roman" w:cs="Times New Roman"/>
          <w:sz w:val="26"/>
          <w:szCs w:val="26"/>
        </w:rPr>
        <w:t>- привлечение заемных средств и инвестиций в развитие отрасли.</w:t>
      </w:r>
    </w:p>
    <w:p w:rsidR="00FF785C" w:rsidRDefault="00FF785C" w:rsidP="00C22978">
      <w:pPr>
        <w:shd w:val="clear" w:color="auto" w:fill="FFFFFF"/>
        <w:spacing w:after="0"/>
        <w:ind w:left="77" w:right="5" w:firstLine="667"/>
        <w:jc w:val="both"/>
        <w:rPr>
          <w:rFonts w:ascii="Times New Roman" w:hAnsi="Times New Roman" w:cs="Times New Roman"/>
          <w:sz w:val="26"/>
          <w:szCs w:val="26"/>
        </w:rPr>
      </w:pPr>
      <w:r w:rsidRPr="00C22978">
        <w:rPr>
          <w:rFonts w:ascii="Times New Roman" w:hAnsi="Times New Roman" w:cs="Times New Roman"/>
          <w:spacing w:val="-5"/>
          <w:sz w:val="26"/>
          <w:szCs w:val="26"/>
        </w:rPr>
        <w:t xml:space="preserve">Стратегия развития села до 2030 подразумевает решение всех </w:t>
      </w:r>
      <w:r w:rsidRPr="00C22978">
        <w:rPr>
          <w:rFonts w:ascii="Times New Roman" w:hAnsi="Times New Roman" w:cs="Times New Roman"/>
          <w:spacing w:val="-2"/>
          <w:sz w:val="26"/>
          <w:szCs w:val="26"/>
        </w:rPr>
        <w:t xml:space="preserve">вышеперечисленных задач. Создание кооперативов, основанных </w:t>
      </w:r>
      <w:r w:rsidRPr="00C22978">
        <w:rPr>
          <w:rFonts w:ascii="Times New Roman" w:hAnsi="Times New Roman" w:cs="Times New Roman"/>
          <w:spacing w:val="-4"/>
          <w:sz w:val="26"/>
          <w:szCs w:val="26"/>
        </w:rPr>
        <w:t xml:space="preserve">на взаимодействии КФХ и ЛПХ, проведение работы по привлечению заемных </w:t>
      </w:r>
      <w:r w:rsidRPr="00C22978">
        <w:rPr>
          <w:rFonts w:ascii="Times New Roman" w:hAnsi="Times New Roman" w:cs="Times New Roman"/>
          <w:sz w:val="26"/>
          <w:szCs w:val="26"/>
        </w:rPr>
        <w:t xml:space="preserve">средств. Открытие новых сельскохозяйственных предприятий и КФХ. </w:t>
      </w:r>
      <w:r w:rsidRPr="00C22978">
        <w:rPr>
          <w:rFonts w:ascii="Times New Roman" w:hAnsi="Times New Roman" w:cs="Times New Roman"/>
          <w:spacing w:val="-4"/>
          <w:sz w:val="26"/>
          <w:szCs w:val="26"/>
        </w:rPr>
        <w:t xml:space="preserve">Проведение работы по повышению привлекательности сельской местности с </w:t>
      </w:r>
      <w:r w:rsidRPr="00C22978">
        <w:rPr>
          <w:rFonts w:ascii="Times New Roman" w:hAnsi="Times New Roman" w:cs="Times New Roman"/>
          <w:sz w:val="26"/>
          <w:szCs w:val="26"/>
        </w:rPr>
        <w:t>точки зрения социального развития села.</w:t>
      </w:r>
    </w:p>
    <w:p w:rsidR="000E2380" w:rsidRPr="00C22978" w:rsidRDefault="00FF785C" w:rsidP="00946104">
      <w:pPr>
        <w:spacing w:after="0"/>
        <w:jc w:val="both"/>
        <w:rPr>
          <w:rFonts w:ascii="Times New Roman" w:hAnsi="Times New Roman" w:cs="Times New Roman"/>
          <w:sz w:val="26"/>
          <w:szCs w:val="26"/>
        </w:rPr>
      </w:pPr>
      <w:r w:rsidRPr="00C22978">
        <w:rPr>
          <w:rFonts w:ascii="Times New Roman" w:hAnsi="Times New Roman" w:cs="Times New Roman"/>
          <w:b/>
          <w:sz w:val="26"/>
          <w:szCs w:val="26"/>
        </w:rPr>
        <w:t>2.2 Стратегический (SWOT) анализ развития  малого бизнеса</w:t>
      </w:r>
    </w:p>
    <w:p w:rsidR="0087365C" w:rsidRPr="00C22978" w:rsidRDefault="0087365C"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lastRenderedPageBreak/>
        <w:t>Сильные (S), слабые (W), возможности (O) и угрозы (T) Сильные стороны (S) Слабые стороны (W) Возможности (O) Угрозы (возможные риски) (T) внутренние внешние</w:t>
      </w:r>
    </w:p>
    <w:p w:rsidR="0087365C" w:rsidRPr="00946104" w:rsidRDefault="00946104" w:rsidP="00C22978">
      <w:pPr>
        <w:spacing w:after="0"/>
        <w:jc w:val="both"/>
        <w:rPr>
          <w:rFonts w:ascii="Times New Roman" w:hAnsi="Times New Roman" w:cs="Times New Roman"/>
          <w:sz w:val="26"/>
          <w:szCs w:val="26"/>
        </w:rPr>
      </w:pPr>
      <w:r w:rsidRPr="00946104">
        <w:rPr>
          <w:rFonts w:ascii="Times New Roman" w:hAnsi="Times New Roman" w:cs="Times New Roman"/>
          <w:sz w:val="26"/>
          <w:szCs w:val="26"/>
        </w:rPr>
        <w:t xml:space="preserve"> Таблица 2.2</w:t>
      </w:r>
    </w:p>
    <w:tbl>
      <w:tblPr>
        <w:tblStyle w:val="a5"/>
        <w:tblW w:w="0" w:type="auto"/>
        <w:tblLook w:val="04A0"/>
      </w:tblPr>
      <w:tblGrid>
        <w:gridCol w:w="2293"/>
        <w:gridCol w:w="1935"/>
        <w:gridCol w:w="2349"/>
        <w:gridCol w:w="1668"/>
        <w:gridCol w:w="1750"/>
      </w:tblGrid>
      <w:tr w:rsidR="000E2380" w:rsidRPr="00C22978" w:rsidTr="0087365C">
        <w:tc>
          <w:tcPr>
            <w:tcW w:w="2293" w:type="dxa"/>
          </w:tcPr>
          <w:p w:rsidR="000E2380" w:rsidRPr="00C22978" w:rsidRDefault="000E2380" w:rsidP="00C22978">
            <w:pPr>
              <w:pStyle w:val="oaenoniinee"/>
              <w:rPr>
                <w:sz w:val="26"/>
                <w:szCs w:val="26"/>
              </w:rPr>
            </w:pPr>
            <w:r w:rsidRPr="00C22978">
              <w:rPr>
                <w:sz w:val="26"/>
                <w:szCs w:val="26"/>
              </w:rPr>
              <w:t>Сильные стороны (S)</w:t>
            </w:r>
          </w:p>
        </w:tc>
        <w:tc>
          <w:tcPr>
            <w:tcW w:w="1935" w:type="dxa"/>
          </w:tcPr>
          <w:p w:rsidR="000E2380" w:rsidRPr="00C22978" w:rsidRDefault="000E2380" w:rsidP="00C22978">
            <w:pPr>
              <w:pStyle w:val="oaenoniinee"/>
              <w:rPr>
                <w:sz w:val="26"/>
                <w:szCs w:val="26"/>
              </w:rPr>
            </w:pPr>
            <w:r w:rsidRPr="00C22978">
              <w:rPr>
                <w:sz w:val="26"/>
                <w:szCs w:val="26"/>
              </w:rPr>
              <w:t>Слабые стороны (W)</w:t>
            </w:r>
          </w:p>
        </w:tc>
        <w:tc>
          <w:tcPr>
            <w:tcW w:w="2349" w:type="dxa"/>
          </w:tcPr>
          <w:p w:rsidR="000E2380" w:rsidRPr="00C22978" w:rsidRDefault="000E2380" w:rsidP="00C22978">
            <w:pPr>
              <w:pStyle w:val="oaenoniinee"/>
              <w:rPr>
                <w:sz w:val="26"/>
                <w:szCs w:val="26"/>
              </w:rPr>
            </w:pPr>
            <w:r w:rsidRPr="00C22978">
              <w:rPr>
                <w:sz w:val="26"/>
                <w:szCs w:val="26"/>
              </w:rPr>
              <w:t xml:space="preserve"> Возможности (О)</w:t>
            </w:r>
          </w:p>
        </w:tc>
        <w:tc>
          <w:tcPr>
            <w:tcW w:w="3419" w:type="dxa"/>
            <w:gridSpan w:val="2"/>
          </w:tcPr>
          <w:p w:rsidR="000E2380" w:rsidRPr="00C22978" w:rsidRDefault="000E2380" w:rsidP="00C22978">
            <w:pPr>
              <w:pStyle w:val="oaenoniinee"/>
              <w:rPr>
                <w:sz w:val="26"/>
                <w:szCs w:val="26"/>
              </w:rPr>
            </w:pPr>
            <w:r w:rsidRPr="00C22978">
              <w:rPr>
                <w:sz w:val="26"/>
                <w:szCs w:val="26"/>
              </w:rPr>
              <w:t xml:space="preserve"> Угрозы (возможные риски) (Т)</w:t>
            </w:r>
          </w:p>
        </w:tc>
      </w:tr>
      <w:tr w:rsidR="0087365C" w:rsidRPr="00C22978" w:rsidTr="0087365C">
        <w:trPr>
          <w:trHeight w:val="375"/>
        </w:trPr>
        <w:tc>
          <w:tcPr>
            <w:tcW w:w="2293" w:type="dxa"/>
            <w:vMerge w:val="restart"/>
          </w:tcPr>
          <w:p w:rsidR="0087365C" w:rsidRPr="00C22978" w:rsidRDefault="0087365C" w:rsidP="00C22978">
            <w:pPr>
              <w:pStyle w:val="oaenoniinee"/>
              <w:rPr>
                <w:sz w:val="26"/>
                <w:szCs w:val="26"/>
              </w:rPr>
            </w:pPr>
            <w:r w:rsidRPr="00C22978">
              <w:rPr>
                <w:sz w:val="26"/>
                <w:szCs w:val="26"/>
              </w:rPr>
              <w:t xml:space="preserve">- финансовая, консультационная поддержка </w:t>
            </w:r>
            <w:r w:rsidRPr="00C22978">
              <w:rPr>
                <w:sz w:val="26"/>
                <w:szCs w:val="26"/>
              </w:rPr>
              <w:br/>
              <w:t>субъектов малого предпринимательства</w:t>
            </w:r>
          </w:p>
        </w:tc>
        <w:tc>
          <w:tcPr>
            <w:tcW w:w="1935" w:type="dxa"/>
            <w:vMerge w:val="restart"/>
          </w:tcPr>
          <w:p w:rsidR="0087365C" w:rsidRPr="00C22978" w:rsidRDefault="0087365C" w:rsidP="00C22978">
            <w:pPr>
              <w:pStyle w:val="oaenoniinee"/>
              <w:rPr>
                <w:sz w:val="26"/>
                <w:szCs w:val="26"/>
              </w:rPr>
            </w:pPr>
            <w:r w:rsidRPr="00C22978">
              <w:rPr>
                <w:sz w:val="26"/>
                <w:szCs w:val="26"/>
              </w:rPr>
              <w:t xml:space="preserve">Слаборазвитая система бытового обслуживания в сельских поселениях; </w:t>
            </w:r>
            <w:r w:rsidRPr="00C22978">
              <w:rPr>
                <w:sz w:val="26"/>
                <w:szCs w:val="26"/>
              </w:rPr>
              <w:br/>
              <w:t xml:space="preserve">- ориентация предприятий малого бизнеса </w:t>
            </w:r>
            <w:r w:rsidRPr="00C22978">
              <w:rPr>
                <w:sz w:val="26"/>
                <w:szCs w:val="26"/>
              </w:rPr>
              <w:br/>
              <w:t>преимущественно на сферу торговли</w:t>
            </w:r>
          </w:p>
        </w:tc>
        <w:tc>
          <w:tcPr>
            <w:tcW w:w="2349" w:type="dxa"/>
            <w:vMerge w:val="restart"/>
          </w:tcPr>
          <w:p w:rsidR="0087365C" w:rsidRPr="00C22978" w:rsidRDefault="0087365C" w:rsidP="00C22978">
            <w:pPr>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 xml:space="preserve">-Увеличение оборота торговли. </w:t>
            </w:r>
          </w:p>
          <w:p w:rsidR="0087365C" w:rsidRPr="00C22978" w:rsidRDefault="0087365C" w:rsidP="00C22978">
            <w:pPr>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 xml:space="preserve">-Увеличение поступления доходов от субъектов малого предпринимательства. </w:t>
            </w:r>
          </w:p>
          <w:p w:rsidR="0087365C" w:rsidRPr="00C22978" w:rsidRDefault="0087365C" w:rsidP="00C22978">
            <w:pPr>
              <w:pStyle w:val="oaenoniinee"/>
              <w:rPr>
                <w:sz w:val="26"/>
                <w:szCs w:val="26"/>
              </w:rPr>
            </w:pPr>
          </w:p>
        </w:tc>
        <w:tc>
          <w:tcPr>
            <w:tcW w:w="1669" w:type="dxa"/>
            <w:tcBorders>
              <w:bottom w:val="single" w:sz="4" w:space="0" w:color="auto"/>
            </w:tcBorders>
          </w:tcPr>
          <w:p w:rsidR="0087365C" w:rsidRPr="00C22978" w:rsidRDefault="0087365C" w:rsidP="00C22978">
            <w:pPr>
              <w:pStyle w:val="oaenoniinee"/>
              <w:rPr>
                <w:sz w:val="26"/>
                <w:szCs w:val="26"/>
              </w:rPr>
            </w:pPr>
            <w:r w:rsidRPr="00C22978">
              <w:rPr>
                <w:sz w:val="26"/>
                <w:szCs w:val="26"/>
              </w:rPr>
              <w:t>внутренние</w:t>
            </w:r>
          </w:p>
          <w:p w:rsidR="0087365C" w:rsidRPr="00C22978" w:rsidRDefault="0087365C" w:rsidP="00C22978">
            <w:pPr>
              <w:pStyle w:val="oaenoniinee"/>
              <w:rPr>
                <w:sz w:val="26"/>
                <w:szCs w:val="26"/>
              </w:rPr>
            </w:pPr>
          </w:p>
        </w:tc>
        <w:tc>
          <w:tcPr>
            <w:tcW w:w="1750" w:type="dxa"/>
            <w:tcBorders>
              <w:bottom w:val="single" w:sz="4" w:space="0" w:color="auto"/>
            </w:tcBorders>
          </w:tcPr>
          <w:p w:rsidR="0087365C" w:rsidRPr="00C22978" w:rsidRDefault="0087365C" w:rsidP="00C22978">
            <w:pPr>
              <w:pStyle w:val="oaenoniinee"/>
              <w:rPr>
                <w:sz w:val="26"/>
                <w:szCs w:val="26"/>
              </w:rPr>
            </w:pPr>
            <w:r w:rsidRPr="00C22978">
              <w:rPr>
                <w:sz w:val="26"/>
                <w:szCs w:val="26"/>
              </w:rPr>
              <w:t xml:space="preserve"> внешние</w:t>
            </w:r>
          </w:p>
        </w:tc>
      </w:tr>
      <w:tr w:rsidR="0087365C" w:rsidRPr="00C22978" w:rsidTr="0087365C">
        <w:trPr>
          <w:trHeight w:val="3569"/>
        </w:trPr>
        <w:tc>
          <w:tcPr>
            <w:tcW w:w="2293" w:type="dxa"/>
            <w:vMerge/>
          </w:tcPr>
          <w:p w:rsidR="0087365C" w:rsidRPr="00C22978" w:rsidRDefault="0087365C" w:rsidP="00C22978">
            <w:pPr>
              <w:pStyle w:val="oaenoniinee"/>
              <w:rPr>
                <w:sz w:val="26"/>
                <w:szCs w:val="26"/>
              </w:rPr>
            </w:pPr>
          </w:p>
        </w:tc>
        <w:tc>
          <w:tcPr>
            <w:tcW w:w="1935" w:type="dxa"/>
            <w:vMerge/>
          </w:tcPr>
          <w:p w:rsidR="0087365C" w:rsidRPr="00C22978" w:rsidRDefault="0087365C" w:rsidP="00C22978">
            <w:pPr>
              <w:pStyle w:val="oaenoniinee"/>
              <w:rPr>
                <w:sz w:val="26"/>
                <w:szCs w:val="26"/>
              </w:rPr>
            </w:pPr>
          </w:p>
        </w:tc>
        <w:tc>
          <w:tcPr>
            <w:tcW w:w="2349" w:type="dxa"/>
            <w:vMerge/>
          </w:tcPr>
          <w:p w:rsidR="0087365C" w:rsidRPr="00C22978" w:rsidRDefault="0087365C" w:rsidP="00C22978">
            <w:pPr>
              <w:pStyle w:val="oaenoniinee"/>
              <w:rPr>
                <w:sz w:val="26"/>
                <w:szCs w:val="26"/>
              </w:rPr>
            </w:pPr>
          </w:p>
        </w:tc>
        <w:tc>
          <w:tcPr>
            <w:tcW w:w="1669" w:type="dxa"/>
            <w:tcBorders>
              <w:top w:val="single" w:sz="4" w:space="0" w:color="auto"/>
            </w:tcBorders>
          </w:tcPr>
          <w:p w:rsidR="0087365C" w:rsidRPr="00C22978" w:rsidRDefault="0087365C" w:rsidP="00C22978">
            <w:pPr>
              <w:pStyle w:val="oaenoniinee"/>
              <w:rPr>
                <w:sz w:val="26"/>
                <w:szCs w:val="26"/>
              </w:rPr>
            </w:pPr>
            <w:r w:rsidRPr="00C22978">
              <w:rPr>
                <w:sz w:val="26"/>
                <w:szCs w:val="26"/>
              </w:rPr>
              <w:t xml:space="preserve">  - Отток специалистов и молодых кадров</w:t>
            </w:r>
            <w:r w:rsidRPr="00C22978">
              <w:rPr>
                <w:sz w:val="26"/>
                <w:szCs w:val="26"/>
              </w:rPr>
              <w:br/>
              <w:t xml:space="preserve">в большие города. </w:t>
            </w:r>
            <w:r w:rsidRPr="00C22978">
              <w:rPr>
                <w:sz w:val="26"/>
                <w:szCs w:val="26"/>
              </w:rPr>
              <w:br/>
              <w:t xml:space="preserve">- Пассивное отношение населения к </w:t>
            </w:r>
            <w:r w:rsidRPr="00C22978">
              <w:rPr>
                <w:sz w:val="26"/>
                <w:szCs w:val="26"/>
              </w:rPr>
              <w:br/>
              <w:t xml:space="preserve">проводимым реформам в экономической сфере. </w:t>
            </w:r>
            <w:r w:rsidRPr="00C22978">
              <w:rPr>
                <w:sz w:val="26"/>
                <w:szCs w:val="26"/>
              </w:rPr>
              <w:br/>
              <w:t xml:space="preserve"> </w:t>
            </w:r>
            <w:r w:rsidRPr="00C22978">
              <w:rPr>
                <w:sz w:val="26"/>
                <w:szCs w:val="26"/>
              </w:rPr>
              <w:br/>
              <w:t xml:space="preserve"> </w:t>
            </w:r>
          </w:p>
        </w:tc>
        <w:tc>
          <w:tcPr>
            <w:tcW w:w="1750" w:type="dxa"/>
            <w:tcBorders>
              <w:top w:val="single" w:sz="4" w:space="0" w:color="auto"/>
            </w:tcBorders>
          </w:tcPr>
          <w:p w:rsidR="0087365C" w:rsidRPr="00C22978" w:rsidRDefault="0087365C" w:rsidP="00C22978">
            <w:pPr>
              <w:pStyle w:val="oaenoniinee"/>
              <w:rPr>
                <w:sz w:val="26"/>
                <w:szCs w:val="26"/>
              </w:rPr>
            </w:pPr>
            <w:r w:rsidRPr="00C22978">
              <w:rPr>
                <w:sz w:val="26"/>
                <w:szCs w:val="26"/>
              </w:rPr>
              <w:t xml:space="preserve">Значительные повышения тарифов на </w:t>
            </w:r>
            <w:r w:rsidRPr="00C22978">
              <w:rPr>
                <w:sz w:val="26"/>
                <w:szCs w:val="26"/>
              </w:rPr>
              <w:br/>
              <w:t>электроэнергию</w:t>
            </w:r>
          </w:p>
        </w:tc>
      </w:tr>
    </w:tbl>
    <w:p w:rsidR="000E2380" w:rsidRPr="00C22978" w:rsidRDefault="0087365C"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w:t>
      </w:r>
    </w:p>
    <w:p w:rsidR="0087365C" w:rsidRPr="00C22978" w:rsidRDefault="0087365C" w:rsidP="00C22978">
      <w:pPr>
        <w:spacing w:after="0"/>
        <w:ind w:firstLine="540"/>
        <w:jc w:val="both"/>
        <w:rPr>
          <w:rFonts w:ascii="Times New Roman" w:hAnsi="Times New Roman" w:cs="Times New Roman"/>
          <w:sz w:val="26"/>
          <w:szCs w:val="26"/>
        </w:rPr>
      </w:pPr>
      <w:r w:rsidRPr="00C22978">
        <w:rPr>
          <w:rFonts w:ascii="Times New Roman" w:hAnsi="Times New Roman" w:cs="Times New Roman"/>
          <w:sz w:val="26"/>
          <w:szCs w:val="26"/>
        </w:rPr>
        <w:t xml:space="preserve"> Малый бизнес в настоящее время является неотъемлемым и очень важным компонентом современной рыночной экономики. Он в значительной мере обеспечивает занятость населения, содействует смягчению социальной напряженности. </w:t>
      </w:r>
    </w:p>
    <w:p w:rsidR="0087365C" w:rsidRPr="00C22978" w:rsidRDefault="0087365C" w:rsidP="00C22978">
      <w:pPr>
        <w:spacing w:after="0"/>
        <w:ind w:firstLine="540"/>
        <w:jc w:val="both"/>
        <w:rPr>
          <w:rFonts w:ascii="Times New Roman" w:hAnsi="Times New Roman" w:cs="Times New Roman"/>
          <w:sz w:val="26"/>
          <w:szCs w:val="26"/>
        </w:rPr>
      </w:pPr>
      <w:r w:rsidRPr="00C22978">
        <w:rPr>
          <w:rFonts w:ascii="Times New Roman" w:hAnsi="Times New Roman" w:cs="Times New Roman"/>
          <w:b/>
          <w:sz w:val="26"/>
          <w:szCs w:val="26"/>
        </w:rPr>
        <w:t xml:space="preserve">Целью </w:t>
      </w:r>
      <w:r w:rsidRPr="00C22978">
        <w:rPr>
          <w:rFonts w:ascii="Times New Roman" w:hAnsi="Times New Roman" w:cs="Times New Roman"/>
          <w:sz w:val="26"/>
          <w:szCs w:val="26"/>
        </w:rPr>
        <w:t xml:space="preserve">политики  Вершино- Биджинского  сельсовета в сфере стимулирования малого и среднего бизнеса в 2019 – 2030 годах является </w:t>
      </w:r>
      <w:r w:rsidRPr="00C22978">
        <w:rPr>
          <w:rFonts w:ascii="Times New Roman" w:hAnsi="Times New Roman" w:cs="Times New Roman"/>
          <w:b/>
          <w:sz w:val="26"/>
          <w:szCs w:val="26"/>
        </w:rPr>
        <w:t>обеспечение устойчивого развития малого и среднего предпринимательства</w:t>
      </w:r>
      <w:r w:rsidRPr="00C22978">
        <w:rPr>
          <w:rFonts w:ascii="Times New Roman" w:hAnsi="Times New Roman" w:cs="Times New Roman"/>
          <w:sz w:val="26"/>
          <w:szCs w:val="26"/>
        </w:rPr>
        <w:t>, увеличения на его основе налоговых доходов бюджета  Вершино- Биджинского сельсовета сельсовета, повышение занятости населения.</w:t>
      </w:r>
    </w:p>
    <w:p w:rsidR="0087365C" w:rsidRPr="00C22978" w:rsidRDefault="0087365C" w:rsidP="00C22978">
      <w:pPr>
        <w:spacing w:after="0"/>
        <w:ind w:firstLine="540"/>
        <w:jc w:val="both"/>
        <w:rPr>
          <w:rFonts w:ascii="Times New Roman" w:hAnsi="Times New Roman" w:cs="Times New Roman"/>
          <w:sz w:val="26"/>
          <w:szCs w:val="26"/>
        </w:rPr>
      </w:pPr>
      <w:r w:rsidRPr="00C22978">
        <w:rPr>
          <w:rFonts w:ascii="Times New Roman" w:hAnsi="Times New Roman" w:cs="Times New Roman"/>
          <w:b/>
          <w:sz w:val="26"/>
          <w:szCs w:val="26"/>
        </w:rPr>
        <w:t>Задачами</w:t>
      </w:r>
      <w:r w:rsidRPr="00C22978">
        <w:rPr>
          <w:rFonts w:ascii="Times New Roman" w:hAnsi="Times New Roman" w:cs="Times New Roman"/>
          <w:sz w:val="26"/>
          <w:szCs w:val="26"/>
        </w:rPr>
        <w:t xml:space="preserve"> развития малого предпринимательства на территории села являются:</w:t>
      </w:r>
    </w:p>
    <w:p w:rsidR="0087365C" w:rsidRPr="00C22978" w:rsidRDefault="0087365C" w:rsidP="00C22978">
      <w:pPr>
        <w:spacing w:after="0"/>
        <w:ind w:firstLine="540"/>
        <w:jc w:val="both"/>
        <w:rPr>
          <w:rFonts w:ascii="Times New Roman" w:hAnsi="Times New Roman" w:cs="Times New Roman"/>
          <w:sz w:val="26"/>
          <w:szCs w:val="26"/>
        </w:rPr>
      </w:pPr>
      <w:r w:rsidRPr="00C22978">
        <w:rPr>
          <w:rFonts w:ascii="Times New Roman" w:hAnsi="Times New Roman" w:cs="Times New Roman"/>
          <w:sz w:val="26"/>
          <w:szCs w:val="26"/>
        </w:rPr>
        <w:t xml:space="preserve">- поддержка малого и среднего бизнеса; </w:t>
      </w:r>
    </w:p>
    <w:p w:rsidR="0087365C" w:rsidRPr="00C22978" w:rsidRDefault="0087365C" w:rsidP="00C22978">
      <w:pPr>
        <w:spacing w:after="0"/>
        <w:ind w:firstLine="540"/>
        <w:jc w:val="both"/>
        <w:rPr>
          <w:rFonts w:ascii="Times New Roman" w:hAnsi="Times New Roman" w:cs="Times New Roman"/>
          <w:sz w:val="26"/>
          <w:szCs w:val="26"/>
        </w:rPr>
      </w:pPr>
      <w:r w:rsidRPr="00C22978">
        <w:rPr>
          <w:rFonts w:ascii="Times New Roman" w:hAnsi="Times New Roman" w:cs="Times New Roman"/>
          <w:sz w:val="26"/>
          <w:szCs w:val="26"/>
        </w:rPr>
        <w:t>- развитие системы социального партнерства между субъектами малого предпринимательства и администрацией села.</w:t>
      </w:r>
    </w:p>
    <w:p w:rsidR="005A31C8" w:rsidRPr="00C22978" w:rsidRDefault="005A31C8" w:rsidP="00C22978">
      <w:pPr>
        <w:pStyle w:val="aa"/>
        <w:shd w:val="clear" w:color="auto" w:fill="FFFFFF"/>
        <w:ind w:left="0" w:firstLine="708"/>
        <w:jc w:val="both"/>
        <w:rPr>
          <w:rFonts w:ascii="Times New Roman" w:hAnsi="Times New Roman" w:cs="Times New Roman"/>
          <w:sz w:val="26"/>
          <w:szCs w:val="26"/>
        </w:rPr>
      </w:pPr>
      <w:r w:rsidRPr="00C22978">
        <w:rPr>
          <w:rFonts w:ascii="Times New Roman" w:eastAsia="Times New Roman" w:hAnsi="Times New Roman" w:cs="Times New Roman"/>
          <w:b/>
          <w:bCs/>
          <w:sz w:val="26"/>
          <w:szCs w:val="26"/>
        </w:rPr>
        <w:t>Развитие малого бизнеса, улучшение условий предпринимательской деятельности.</w:t>
      </w:r>
    </w:p>
    <w:p w:rsidR="005A31C8" w:rsidRPr="00C22978" w:rsidRDefault="005A31C8" w:rsidP="00C22978">
      <w:pPr>
        <w:pStyle w:val="aa"/>
        <w:numPr>
          <w:ilvl w:val="0"/>
          <w:numId w:val="1"/>
        </w:numPr>
        <w:shd w:val="clear" w:color="auto" w:fill="FFFFFF"/>
        <w:jc w:val="both"/>
        <w:rPr>
          <w:rFonts w:ascii="Times New Roman" w:hAnsi="Times New Roman" w:cs="Times New Roman"/>
          <w:sz w:val="26"/>
          <w:szCs w:val="26"/>
        </w:rPr>
      </w:pPr>
      <w:r w:rsidRPr="00C22978">
        <w:rPr>
          <w:rFonts w:ascii="Times New Roman" w:eastAsia="Times New Roman" w:hAnsi="Times New Roman" w:cs="Times New Roman"/>
          <w:sz w:val="26"/>
          <w:szCs w:val="26"/>
        </w:rPr>
        <w:t xml:space="preserve">В условиях роста потребительского спроса населения </w:t>
      </w:r>
      <w:r w:rsidR="00450B52" w:rsidRPr="00C22978">
        <w:rPr>
          <w:rFonts w:ascii="Times New Roman" w:eastAsia="Times New Roman" w:hAnsi="Times New Roman" w:cs="Times New Roman"/>
          <w:sz w:val="26"/>
          <w:szCs w:val="26"/>
        </w:rPr>
        <w:t xml:space="preserve"> Вершино- Биджинского </w:t>
      </w:r>
      <w:r w:rsidRPr="00C22978">
        <w:rPr>
          <w:rFonts w:ascii="Times New Roman" w:eastAsia="Times New Roman" w:hAnsi="Times New Roman" w:cs="Times New Roman"/>
          <w:sz w:val="26"/>
          <w:szCs w:val="26"/>
        </w:rPr>
        <w:t>сельского поселения вопрос задействования ресурса малого бизнеса</w:t>
      </w:r>
      <w:r w:rsidR="00450B52"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приобретает особую значимость.</w:t>
      </w:r>
    </w:p>
    <w:p w:rsidR="005A31C8" w:rsidRPr="00C22978" w:rsidRDefault="005A31C8" w:rsidP="00C22978">
      <w:pPr>
        <w:pStyle w:val="aa"/>
        <w:numPr>
          <w:ilvl w:val="0"/>
          <w:numId w:val="1"/>
        </w:numPr>
        <w:shd w:val="clear" w:color="auto" w:fill="FFFFFF"/>
        <w:jc w:val="both"/>
        <w:rPr>
          <w:rFonts w:ascii="Times New Roman" w:hAnsi="Times New Roman" w:cs="Times New Roman"/>
          <w:sz w:val="26"/>
          <w:szCs w:val="26"/>
        </w:rPr>
      </w:pPr>
      <w:r w:rsidRPr="00C22978">
        <w:rPr>
          <w:rFonts w:ascii="Times New Roman" w:eastAsia="Times New Roman" w:hAnsi="Times New Roman" w:cs="Times New Roman"/>
          <w:sz w:val="26"/>
          <w:szCs w:val="26"/>
        </w:rPr>
        <w:t>Во-первых, развитие малого бизнеса создаст условия для организации новых</w:t>
      </w:r>
      <w:r w:rsidR="00450B52"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рабочих мест.</w:t>
      </w:r>
    </w:p>
    <w:p w:rsidR="005A31C8" w:rsidRPr="00C22978" w:rsidRDefault="005A31C8" w:rsidP="00C22978">
      <w:pPr>
        <w:pStyle w:val="aa"/>
        <w:numPr>
          <w:ilvl w:val="0"/>
          <w:numId w:val="1"/>
        </w:numPr>
        <w:shd w:val="clear" w:color="auto" w:fill="FFFFFF"/>
        <w:jc w:val="both"/>
        <w:rPr>
          <w:rFonts w:ascii="Times New Roman" w:hAnsi="Times New Roman" w:cs="Times New Roman"/>
          <w:sz w:val="26"/>
          <w:szCs w:val="26"/>
        </w:rPr>
      </w:pPr>
      <w:r w:rsidRPr="00C22978">
        <w:rPr>
          <w:rFonts w:ascii="Times New Roman" w:eastAsia="Times New Roman" w:hAnsi="Times New Roman" w:cs="Times New Roman"/>
          <w:sz w:val="26"/>
          <w:szCs w:val="26"/>
        </w:rPr>
        <w:t>Во-вторых, является важным фактором ускорения экономического роста и</w:t>
      </w:r>
      <w:r w:rsidR="00450B52"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улучшения социального климата в обществе.</w:t>
      </w:r>
    </w:p>
    <w:p w:rsidR="005A31C8" w:rsidRPr="00C22978" w:rsidRDefault="005A31C8" w:rsidP="00C22978">
      <w:pPr>
        <w:pStyle w:val="aa"/>
        <w:numPr>
          <w:ilvl w:val="0"/>
          <w:numId w:val="1"/>
        </w:numPr>
        <w:shd w:val="clear" w:color="auto" w:fill="FFFFFF"/>
        <w:jc w:val="both"/>
        <w:rPr>
          <w:rFonts w:ascii="Times New Roman" w:hAnsi="Times New Roman" w:cs="Times New Roman"/>
          <w:sz w:val="26"/>
          <w:szCs w:val="26"/>
        </w:rPr>
      </w:pPr>
      <w:r w:rsidRPr="00C22978">
        <w:rPr>
          <w:rFonts w:ascii="Times New Roman" w:eastAsia="Times New Roman" w:hAnsi="Times New Roman" w:cs="Times New Roman"/>
          <w:sz w:val="26"/>
          <w:szCs w:val="26"/>
        </w:rPr>
        <w:lastRenderedPageBreak/>
        <w:t xml:space="preserve">В-третьих, расширяется конкурентная среда и, соответственно, возможность обеспечения жителей </w:t>
      </w:r>
      <w:r w:rsidR="00450B52" w:rsidRPr="00C22978">
        <w:rPr>
          <w:rFonts w:ascii="Times New Roman" w:eastAsia="Times New Roman" w:hAnsi="Times New Roman" w:cs="Times New Roman"/>
          <w:sz w:val="26"/>
          <w:szCs w:val="26"/>
        </w:rPr>
        <w:t xml:space="preserve"> Вершино- Биджинского</w:t>
      </w:r>
      <w:r w:rsidRPr="00C22978">
        <w:rPr>
          <w:rFonts w:ascii="Times New Roman" w:eastAsia="Times New Roman" w:hAnsi="Times New Roman" w:cs="Times New Roman"/>
          <w:sz w:val="26"/>
          <w:szCs w:val="26"/>
        </w:rPr>
        <w:t xml:space="preserve"> сельского поселения товарами и услугами приемлемого качества и цены.</w:t>
      </w:r>
    </w:p>
    <w:p w:rsidR="005A31C8" w:rsidRPr="00C22978" w:rsidRDefault="005A31C8" w:rsidP="00C22978">
      <w:pPr>
        <w:pStyle w:val="aa"/>
        <w:numPr>
          <w:ilvl w:val="0"/>
          <w:numId w:val="1"/>
        </w:numPr>
        <w:jc w:val="both"/>
        <w:rPr>
          <w:rFonts w:ascii="Times New Roman" w:hAnsi="Times New Roman" w:cs="Times New Roman"/>
          <w:color w:val="FF0000"/>
          <w:sz w:val="26"/>
          <w:szCs w:val="26"/>
        </w:rPr>
      </w:pPr>
      <w:r w:rsidRPr="00C22978">
        <w:rPr>
          <w:rFonts w:ascii="Times New Roman" w:eastAsia="Times New Roman" w:hAnsi="Times New Roman" w:cs="Times New Roman"/>
          <w:sz w:val="26"/>
          <w:szCs w:val="26"/>
        </w:rPr>
        <w:t xml:space="preserve">Основной задачей малого предпринимательства станет удовлетворение платежеспособного спроса населения. При этом будет наблюдаться повышение интереса субъектов малого предпринимательства к сфере бытовых услуг, организации молодежного досуга. </w:t>
      </w:r>
    </w:p>
    <w:p w:rsidR="005A31C8" w:rsidRPr="00C22978" w:rsidRDefault="005A31C8" w:rsidP="00C22978">
      <w:pPr>
        <w:pStyle w:val="aa"/>
        <w:numPr>
          <w:ilvl w:val="0"/>
          <w:numId w:val="1"/>
        </w:numPr>
        <w:jc w:val="both"/>
        <w:rPr>
          <w:rFonts w:ascii="Times New Roman" w:hAnsi="Times New Roman" w:cs="Times New Roman"/>
          <w:sz w:val="26"/>
          <w:szCs w:val="26"/>
        </w:rPr>
      </w:pPr>
      <w:r w:rsidRPr="00C22978">
        <w:rPr>
          <w:rFonts w:ascii="Times New Roman" w:hAnsi="Times New Roman" w:cs="Times New Roman"/>
          <w:sz w:val="26"/>
          <w:szCs w:val="26"/>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87365C" w:rsidRPr="00C22978" w:rsidRDefault="0087365C" w:rsidP="00C22978">
      <w:pPr>
        <w:spacing w:after="0"/>
        <w:jc w:val="both"/>
        <w:rPr>
          <w:rFonts w:ascii="Times New Roman" w:hAnsi="Times New Roman" w:cs="Times New Roman"/>
          <w:b/>
          <w:sz w:val="26"/>
          <w:szCs w:val="26"/>
        </w:rPr>
      </w:pPr>
      <w:r w:rsidRPr="00C22978">
        <w:rPr>
          <w:rFonts w:ascii="Times New Roman" w:hAnsi="Times New Roman" w:cs="Times New Roman"/>
          <w:b/>
          <w:sz w:val="26"/>
          <w:szCs w:val="26"/>
        </w:rPr>
        <w:t>2.3</w:t>
      </w:r>
      <w:r w:rsidR="005A31C8" w:rsidRPr="00C22978">
        <w:rPr>
          <w:rFonts w:ascii="Times New Roman" w:hAnsi="Times New Roman" w:cs="Times New Roman"/>
          <w:b/>
          <w:sz w:val="26"/>
          <w:szCs w:val="26"/>
        </w:rPr>
        <w:t>.</w:t>
      </w:r>
      <w:r w:rsidRPr="00C22978">
        <w:rPr>
          <w:rFonts w:ascii="Times New Roman" w:hAnsi="Times New Roman" w:cs="Times New Roman"/>
          <w:b/>
          <w:sz w:val="26"/>
          <w:szCs w:val="26"/>
        </w:rPr>
        <w:t xml:space="preserve"> Стратегический (SWOT) анализ развития</w:t>
      </w:r>
      <w:r w:rsidR="005A31C8" w:rsidRPr="00C22978">
        <w:rPr>
          <w:rFonts w:ascii="Times New Roman" w:hAnsi="Times New Roman" w:cs="Times New Roman"/>
          <w:b/>
          <w:sz w:val="26"/>
          <w:szCs w:val="26"/>
        </w:rPr>
        <w:t xml:space="preserve"> </w:t>
      </w:r>
      <w:r w:rsidR="00816C2F" w:rsidRPr="00C22978">
        <w:rPr>
          <w:rFonts w:ascii="Times New Roman" w:hAnsi="Times New Roman" w:cs="Times New Roman"/>
          <w:b/>
          <w:sz w:val="26"/>
          <w:szCs w:val="26"/>
        </w:rPr>
        <w:t xml:space="preserve"> образования</w:t>
      </w:r>
    </w:p>
    <w:p w:rsidR="005A31C8" w:rsidRDefault="005A31C8"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Сильные (S), слабые (W), возможности (O) и угрозы (T) Сильные стороны (S) Слабые стороны (W) Возможности (O) Угрозы (возможные риски) (T) внутренние внешние</w:t>
      </w:r>
    </w:p>
    <w:p w:rsidR="00946104" w:rsidRPr="00C22978" w:rsidRDefault="00946104" w:rsidP="00C22978">
      <w:pPr>
        <w:tabs>
          <w:tab w:val="left" w:pos="0"/>
          <w:tab w:val="left" w:pos="75"/>
        </w:tabs>
        <w:spacing w:after="0"/>
        <w:jc w:val="both"/>
        <w:rPr>
          <w:rFonts w:ascii="Times New Roman" w:hAnsi="Times New Roman" w:cs="Times New Roman"/>
          <w:sz w:val="26"/>
          <w:szCs w:val="26"/>
        </w:rPr>
      </w:pPr>
      <w:r>
        <w:rPr>
          <w:rFonts w:ascii="Times New Roman" w:hAnsi="Times New Roman" w:cs="Times New Roman"/>
          <w:sz w:val="26"/>
          <w:szCs w:val="26"/>
        </w:rPr>
        <w:t xml:space="preserve"> Таблица 2.3.</w:t>
      </w:r>
    </w:p>
    <w:tbl>
      <w:tblPr>
        <w:tblStyle w:val="a5"/>
        <w:tblpPr w:leftFromText="180" w:rightFromText="180" w:vertAnchor="text" w:horzAnchor="margin" w:tblpY="401"/>
        <w:tblW w:w="10232" w:type="dxa"/>
        <w:tblLayout w:type="fixed"/>
        <w:tblLook w:val="04A0"/>
      </w:tblPr>
      <w:tblGrid>
        <w:gridCol w:w="2093"/>
        <w:gridCol w:w="1559"/>
        <w:gridCol w:w="2693"/>
        <w:gridCol w:w="1276"/>
        <w:gridCol w:w="2611"/>
      </w:tblGrid>
      <w:tr w:rsidR="005A31C8" w:rsidRPr="00C22978" w:rsidTr="00816C2F">
        <w:tc>
          <w:tcPr>
            <w:tcW w:w="2093" w:type="dxa"/>
          </w:tcPr>
          <w:p w:rsidR="005A31C8" w:rsidRPr="00C22978" w:rsidRDefault="005A31C8" w:rsidP="00C22978">
            <w:pPr>
              <w:pStyle w:val="oaenoniinee"/>
              <w:rPr>
                <w:sz w:val="26"/>
                <w:szCs w:val="26"/>
              </w:rPr>
            </w:pPr>
            <w:r w:rsidRPr="00C22978">
              <w:rPr>
                <w:sz w:val="26"/>
                <w:szCs w:val="26"/>
              </w:rPr>
              <w:t>Сильные стороны (S)</w:t>
            </w:r>
          </w:p>
        </w:tc>
        <w:tc>
          <w:tcPr>
            <w:tcW w:w="1559" w:type="dxa"/>
          </w:tcPr>
          <w:p w:rsidR="005A31C8" w:rsidRPr="00C22978" w:rsidRDefault="005A31C8" w:rsidP="00C22978">
            <w:pPr>
              <w:pStyle w:val="oaenoniinee"/>
              <w:rPr>
                <w:sz w:val="26"/>
                <w:szCs w:val="26"/>
              </w:rPr>
            </w:pPr>
            <w:r w:rsidRPr="00C22978">
              <w:rPr>
                <w:sz w:val="26"/>
                <w:szCs w:val="26"/>
              </w:rPr>
              <w:t>Слабые стороны (W)</w:t>
            </w:r>
          </w:p>
        </w:tc>
        <w:tc>
          <w:tcPr>
            <w:tcW w:w="2693" w:type="dxa"/>
          </w:tcPr>
          <w:p w:rsidR="005A31C8" w:rsidRPr="00C22978" w:rsidRDefault="005A31C8" w:rsidP="00C22978">
            <w:pPr>
              <w:pStyle w:val="oaenoniinee"/>
              <w:rPr>
                <w:sz w:val="26"/>
                <w:szCs w:val="26"/>
              </w:rPr>
            </w:pPr>
            <w:r w:rsidRPr="00C22978">
              <w:rPr>
                <w:sz w:val="26"/>
                <w:szCs w:val="26"/>
              </w:rPr>
              <w:t xml:space="preserve"> Возможности (О)</w:t>
            </w:r>
          </w:p>
        </w:tc>
        <w:tc>
          <w:tcPr>
            <w:tcW w:w="3887" w:type="dxa"/>
            <w:gridSpan w:val="2"/>
          </w:tcPr>
          <w:p w:rsidR="005A31C8" w:rsidRPr="00C22978" w:rsidRDefault="005A31C8" w:rsidP="00C22978">
            <w:pPr>
              <w:pStyle w:val="oaenoniinee"/>
              <w:rPr>
                <w:sz w:val="26"/>
                <w:szCs w:val="26"/>
              </w:rPr>
            </w:pPr>
            <w:r w:rsidRPr="00C22978">
              <w:rPr>
                <w:sz w:val="26"/>
                <w:szCs w:val="26"/>
              </w:rPr>
              <w:t xml:space="preserve"> Угрозы (возможные риски) (Т)</w:t>
            </w:r>
          </w:p>
        </w:tc>
      </w:tr>
      <w:tr w:rsidR="005A31C8" w:rsidRPr="00C22978" w:rsidTr="00816C2F">
        <w:trPr>
          <w:trHeight w:val="699"/>
        </w:trPr>
        <w:tc>
          <w:tcPr>
            <w:tcW w:w="2093" w:type="dxa"/>
            <w:vMerge w:val="restart"/>
          </w:tcPr>
          <w:p w:rsidR="005A31C8" w:rsidRPr="00C22978" w:rsidRDefault="005A31C8" w:rsidP="00C22978">
            <w:pPr>
              <w:pStyle w:val="oaenoniinee"/>
              <w:rPr>
                <w:sz w:val="26"/>
                <w:szCs w:val="26"/>
              </w:rPr>
            </w:pPr>
            <w:r w:rsidRPr="00C22978">
              <w:rPr>
                <w:sz w:val="26"/>
                <w:szCs w:val="26"/>
              </w:rPr>
              <w:t>обучение в одну смену;</w:t>
            </w:r>
          </w:p>
          <w:p w:rsidR="005A31C8" w:rsidRPr="00C22978" w:rsidRDefault="005A31C8" w:rsidP="00C22978">
            <w:pPr>
              <w:pStyle w:val="oaenoniinee"/>
              <w:rPr>
                <w:sz w:val="26"/>
                <w:szCs w:val="26"/>
              </w:rPr>
            </w:pPr>
            <w:r w:rsidRPr="00C22978">
              <w:rPr>
                <w:sz w:val="26"/>
                <w:szCs w:val="26"/>
              </w:rPr>
              <w:t xml:space="preserve"> - использование психологопедагогического сопровождения в образовательном процессе; </w:t>
            </w:r>
          </w:p>
          <w:p w:rsidR="005A31C8" w:rsidRPr="00C22978" w:rsidRDefault="005A31C8" w:rsidP="00C22978">
            <w:pPr>
              <w:pStyle w:val="oaenoniinee"/>
              <w:rPr>
                <w:sz w:val="26"/>
                <w:szCs w:val="26"/>
              </w:rPr>
            </w:pPr>
            <w:r w:rsidRPr="00C22978">
              <w:rPr>
                <w:sz w:val="26"/>
                <w:szCs w:val="26"/>
              </w:rPr>
              <w:t xml:space="preserve"> - развитая материальнотехническая база; </w:t>
            </w:r>
          </w:p>
          <w:p w:rsidR="005A31C8" w:rsidRPr="00C22978" w:rsidRDefault="005A31C8" w:rsidP="00C22978">
            <w:pPr>
              <w:pStyle w:val="oaenoniinee"/>
              <w:rPr>
                <w:sz w:val="26"/>
                <w:szCs w:val="26"/>
              </w:rPr>
            </w:pPr>
            <w:r w:rsidRPr="00C22978">
              <w:rPr>
                <w:sz w:val="26"/>
                <w:szCs w:val="26"/>
              </w:rPr>
              <w:t xml:space="preserve">  </w:t>
            </w:r>
          </w:p>
          <w:p w:rsidR="005A31C8" w:rsidRPr="00C22978" w:rsidRDefault="005A31C8" w:rsidP="00C22978">
            <w:pPr>
              <w:pStyle w:val="oaenoniinee"/>
              <w:rPr>
                <w:sz w:val="26"/>
                <w:szCs w:val="26"/>
              </w:rPr>
            </w:pPr>
            <w:r w:rsidRPr="00C22978">
              <w:rPr>
                <w:sz w:val="26"/>
                <w:szCs w:val="26"/>
              </w:rPr>
              <w:t xml:space="preserve">- постоянный контингент сотрудников; </w:t>
            </w:r>
          </w:p>
          <w:p w:rsidR="005A31C8" w:rsidRPr="00C22978" w:rsidRDefault="005A31C8" w:rsidP="00C22978">
            <w:pPr>
              <w:pStyle w:val="oaenoniinee"/>
              <w:rPr>
                <w:sz w:val="26"/>
                <w:szCs w:val="26"/>
              </w:rPr>
            </w:pPr>
          </w:p>
          <w:p w:rsidR="005A31C8" w:rsidRPr="00C22978" w:rsidRDefault="005A31C8" w:rsidP="00C22978">
            <w:pPr>
              <w:pStyle w:val="oaenoniinee"/>
              <w:rPr>
                <w:sz w:val="26"/>
                <w:szCs w:val="26"/>
              </w:rPr>
            </w:pPr>
            <w:r w:rsidRPr="00C22978">
              <w:rPr>
                <w:sz w:val="26"/>
                <w:szCs w:val="26"/>
              </w:rPr>
              <w:t xml:space="preserve">- двухразовое горячее питание  </w:t>
            </w:r>
          </w:p>
        </w:tc>
        <w:tc>
          <w:tcPr>
            <w:tcW w:w="1559" w:type="dxa"/>
            <w:vMerge w:val="restart"/>
          </w:tcPr>
          <w:p w:rsidR="005A31C8" w:rsidRPr="00C22978" w:rsidRDefault="005A31C8" w:rsidP="00C22978">
            <w:pPr>
              <w:pStyle w:val="oaenoniinee"/>
              <w:rPr>
                <w:sz w:val="26"/>
                <w:szCs w:val="26"/>
              </w:rPr>
            </w:pPr>
            <w:r w:rsidRPr="00C22978">
              <w:rPr>
                <w:sz w:val="26"/>
                <w:szCs w:val="26"/>
              </w:rPr>
              <w:t xml:space="preserve"> -отсутствие постоянного доступа к сети Интернет;</w:t>
            </w:r>
          </w:p>
          <w:p w:rsidR="005A31C8" w:rsidRPr="00C22978" w:rsidRDefault="005A31C8" w:rsidP="00C22978">
            <w:pPr>
              <w:pStyle w:val="oaenoniinee"/>
              <w:rPr>
                <w:sz w:val="26"/>
                <w:szCs w:val="26"/>
              </w:rPr>
            </w:pPr>
            <w:r w:rsidRPr="00C22978">
              <w:rPr>
                <w:sz w:val="26"/>
                <w:szCs w:val="26"/>
              </w:rPr>
              <w:t xml:space="preserve">  - ограниченный выбор дополнительного образования в виду ограниченного количества возможных социальных партнёров; </w:t>
            </w:r>
          </w:p>
          <w:p w:rsidR="005A31C8" w:rsidRPr="00C22978" w:rsidRDefault="005A31C8" w:rsidP="00C22978">
            <w:pPr>
              <w:pStyle w:val="oaenoniinee"/>
              <w:rPr>
                <w:sz w:val="26"/>
                <w:szCs w:val="26"/>
              </w:rPr>
            </w:pPr>
            <w:r w:rsidRPr="00C22978">
              <w:rPr>
                <w:sz w:val="26"/>
                <w:szCs w:val="26"/>
              </w:rPr>
              <w:t xml:space="preserve"> </w:t>
            </w:r>
          </w:p>
        </w:tc>
        <w:tc>
          <w:tcPr>
            <w:tcW w:w="2693" w:type="dxa"/>
            <w:vMerge w:val="restart"/>
          </w:tcPr>
          <w:p w:rsidR="005A31C8" w:rsidRPr="00C22978" w:rsidRDefault="005A31C8" w:rsidP="00C22978">
            <w:pPr>
              <w:pStyle w:val="oaenoniinee"/>
              <w:rPr>
                <w:sz w:val="26"/>
                <w:szCs w:val="26"/>
              </w:rPr>
            </w:pPr>
            <w:r w:rsidRPr="00C22978">
              <w:rPr>
                <w:sz w:val="26"/>
                <w:szCs w:val="26"/>
              </w:rPr>
              <w:t>- увеличение платных услуг;</w:t>
            </w:r>
          </w:p>
          <w:p w:rsidR="005A31C8" w:rsidRPr="00C22978" w:rsidRDefault="005A31C8" w:rsidP="00C22978">
            <w:pPr>
              <w:pStyle w:val="oaenoniinee"/>
              <w:rPr>
                <w:sz w:val="26"/>
                <w:szCs w:val="26"/>
              </w:rPr>
            </w:pPr>
            <w:r w:rsidRPr="00C22978">
              <w:rPr>
                <w:sz w:val="26"/>
                <w:szCs w:val="26"/>
              </w:rPr>
              <w:t xml:space="preserve"> </w:t>
            </w:r>
          </w:p>
          <w:p w:rsidR="005A31C8" w:rsidRPr="00C22978" w:rsidRDefault="005A31C8" w:rsidP="00C22978">
            <w:pPr>
              <w:pStyle w:val="oaenoniinee"/>
              <w:rPr>
                <w:sz w:val="26"/>
                <w:szCs w:val="26"/>
              </w:rPr>
            </w:pPr>
            <w:r w:rsidRPr="00C22978">
              <w:rPr>
                <w:sz w:val="26"/>
                <w:szCs w:val="26"/>
              </w:rPr>
              <w:t xml:space="preserve"> - увеличение уровня информационнокоммуникационной компетенции всех участников образователь-ного процесса; </w:t>
            </w:r>
          </w:p>
          <w:p w:rsidR="005A31C8" w:rsidRPr="00C22978" w:rsidRDefault="005A31C8" w:rsidP="00C22978">
            <w:pPr>
              <w:pStyle w:val="oaenoniinee"/>
              <w:rPr>
                <w:sz w:val="26"/>
                <w:szCs w:val="26"/>
              </w:rPr>
            </w:pPr>
            <w:r w:rsidRPr="00C22978">
              <w:rPr>
                <w:sz w:val="26"/>
                <w:szCs w:val="26"/>
              </w:rPr>
              <w:t xml:space="preserve">- совершенствование воспитательного процесса в Интернате; </w:t>
            </w:r>
          </w:p>
          <w:p w:rsidR="005A31C8" w:rsidRPr="00C22978" w:rsidRDefault="005A31C8" w:rsidP="00C22978">
            <w:pPr>
              <w:pStyle w:val="oaenoniinee"/>
              <w:rPr>
                <w:sz w:val="26"/>
                <w:szCs w:val="26"/>
              </w:rPr>
            </w:pPr>
            <w:r w:rsidRPr="00C22978">
              <w:rPr>
                <w:sz w:val="26"/>
                <w:szCs w:val="26"/>
              </w:rPr>
              <w:t xml:space="preserve">-обновление материальнотехнической базы; </w:t>
            </w:r>
          </w:p>
          <w:p w:rsidR="005A31C8" w:rsidRPr="00C22978" w:rsidRDefault="005A31C8" w:rsidP="00C22978">
            <w:pPr>
              <w:pStyle w:val="oaenoniinee"/>
              <w:rPr>
                <w:sz w:val="26"/>
                <w:szCs w:val="26"/>
              </w:rPr>
            </w:pPr>
            <w:r w:rsidRPr="00C22978">
              <w:rPr>
                <w:sz w:val="26"/>
                <w:szCs w:val="26"/>
              </w:rPr>
              <w:t xml:space="preserve">- увеличение пропускной способности доступа к сети Интернет; </w:t>
            </w:r>
          </w:p>
          <w:p w:rsidR="005A31C8" w:rsidRPr="00C22978" w:rsidRDefault="005A31C8" w:rsidP="00C22978">
            <w:pPr>
              <w:pStyle w:val="oaenoniinee"/>
              <w:rPr>
                <w:sz w:val="26"/>
                <w:szCs w:val="26"/>
              </w:rPr>
            </w:pPr>
            <w:r w:rsidRPr="00C22978">
              <w:rPr>
                <w:sz w:val="26"/>
                <w:szCs w:val="26"/>
              </w:rPr>
              <w:t xml:space="preserve">- повышение профессионального уровня педагогических работников;   </w:t>
            </w:r>
          </w:p>
        </w:tc>
        <w:tc>
          <w:tcPr>
            <w:tcW w:w="1276" w:type="dxa"/>
            <w:tcBorders>
              <w:bottom w:val="single" w:sz="4" w:space="0" w:color="auto"/>
            </w:tcBorders>
          </w:tcPr>
          <w:p w:rsidR="005A31C8" w:rsidRPr="00C22978" w:rsidRDefault="005A31C8" w:rsidP="00C22978">
            <w:pPr>
              <w:pStyle w:val="oaenoniinee"/>
              <w:rPr>
                <w:sz w:val="26"/>
                <w:szCs w:val="26"/>
              </w:rPr>
            </w:pPr>
            <w:r w:rsidRPr="00C22978">
              <w:rPr>
                <w:sz w:val="26"/>
                <w:szCs w:val="26"/>
              </w:rPr>
              <w:t>внутренние</w:t>
            </w:r>
          </w:p>
        </w:tc>
        <w:tc>
          <w:tcPr>
            <w:tcW w:w="2611" w:type="dxa"/>
            <w:tcBorders>
              <w:bottom w:val="single" w:sz="4" w:space="0" w:color="auto"/>
            </w:tcBorders>
          </w:tcPr>
          <w:p w:rsidR="005A31C8" w:rsidRPr="00C22978" w:rsidRDefault="005A31C8" w:rsidP="00C22978">
            <w:pPr>
              <w:pStyle w:val="oaenoniinee"/>
              <w:rPr>
                <w:sz w:val="26"/>
                <w:szCs w:val="26"/>
              </w:rPr>
            </w:pPr>
            <w:r w:rsidRPr="00C22978">
              <w:rPr>
                <w:sz w:val="26"/>
                <w:szCs w:val="26"/>
              </w:rPr>
              <w:t>внутренние</w:t>
            </w:r>
          </w:p>
        </w:tc>
      </w:tr>
      <w:tr w:rsidR="005A31C8" w:rsidRPr="00C22978" w:rsidTr="00816C2F">
        <w:trPr>
          <w:trHeight w:val="4635"/>
        </w:trPr>
        <w:tc>
          <w:tcPr>
            <w:tcW w:w="2093" w:type="dxa"/>
            <w:vMerge/>
          </w:tcPr>
          <w:p w:rsidR="005A31C8" w:rsidRPr="00C22978" w:rsidRDefault="005A31C8" w:rsidP="00C22978">
            <w:pPr>
              <w:pStyle w:val="oaenoniinee"/>
              <w:rPr>
                <w:sz w:val="26"/>
                <w:szCs w:val="26"/>
              </w:rPr>
            </w:pPr>
          </w:p>
        </w:tc>
        <w:tc>
          <w:tcPr>
            <w:tcW w:w="1559" w:type="dxa"/>
            <w:vMerge/>
          </w:tcPr>
          <w:p w:rsidR="005A31C8" w:rsidRPr="00C22978" w:rsidRDefault="005A31C8" w:rsidP="00C22978">
            <w:pPr>
              <w:pStyle w:val="oaenoniinee"/>
              <w:rPr>
                <w:sz w:val="26"/>
                <w:szCs w:val="26"/>
              </w:rPr>
            </w:pPr>
          </w:p>
        </w:tc>
        <w:tc>
          <w:tcPr>
            <w:tcW w:w="2693" w:type="dxa"/>
            <w:vMerge/>
          </w:tcPr>
          <w:p w:rsidR="005A31C8" w:rsidRPr="00C22978" w:rsidRDefault="005A31C8" w:rsidP="00C22978">
            <w:pPr>
              <w:pStyle w:val="oaenoniinee"/>
              <w:rPr>
                <w:sz w:val="26"/>
                <w:szCs w:val="26"/>
              </w:rPr>
            </w:pPr>
          </w:p>
        </w:tc>
        <w:tc>
          <w:tcPr>
            <w:tcW w:w="1276" w:type="dxa"/>
            <w:tcBorders>
              <w:top w:val="single" w:sz="4" w:space="0" w:color="auto"/>
            </w:tcBorders>
          </w:tcPr>
          <w:p w:rsidR="005A31C8" w:rsidRPr="00C22978" w:rsidRDefault="005A31C8" w:rsidP="00C22978">
            <w:pPr>
              <w:pStyle w:val="oaenoniinee"/>
              <w:rPr>
                <w:sz w:val="26"/>
                <w:szCs w:val="26"/>
              </w:rPr>
            </w:pPr>
            <w:r w:rsidRPr="00C22978">
              <w:rPr>
                <w:sz w:val="26"/>
                <w:szCs w:val="26"/>
              </w:rPr>
              <w:t xml:space="preserve">возникновение оттока квалифицированных кадров; </w:t>
            </w:r>
          </w:p>
          <w:p w:rsidR="005A31C8" w:rsidRPr="00C22978" w:rsidRDefault="005A31C8" w:rsidP="00C22978">
            <w:pPr>
              <w:pStyle w:val="oaenoniinee"/>
              <w:rPr>
                <w:sz w:val="26"/>
                <w:szCs w:val="26"/>
              </w:rPr>
            </w:pPr>
            <w:r w:rsidRPr="00C22978">
              <w:rPr>
                <w:sz w:val="26"/>
                <w:szCs w:val="26"/>
              </w:rPr>
              <w:t xml:space="preserve"> </w:t>
            </w:r>
          </w:p>
          <w:p w:rsidR="005A31C8" w:rsidRPr="00C22978" w:rsidRDefault="005A31C8" w:rsidP="00C22978">
            <w:pPr>
              <w:pStyle w:val="oaenoniinee"/>
              <w:rPr>
                <w:sz w:val="26"/>
                <w:szCs w:val="26"/>
              </w:rPr>
            </w:pPr>
            <w:r w:rsidRPr="00C22978">
              <w:rPr>
                <w:sz w:val="26"/>
                <w:szCs w:val="26"/>
              </w:rPr>
              <w:t xml:space="preserve"> </w:t>
            </w:r>
          </w:p>
        </w:tc>
        <w:tc>
          <w:tcPr>
            <w:tcW w:w="2611" w:type="dxa"/>
            <w:tcBorders>
              <w:top w:val="single" w:sz="4" w:space="0" w:color="auto"/>
            </w:tcBorders>
          </w:tcPr>
          <w:p w:rsidR="005A31C8" w:rsidRPr="00C22978" w:rsidRDefault="005A31C8" w:rsidP="00C22978">
            <w:pPr>
              <w:jc w:val="both"/>
              <w:rPr>
                <w:rFonts w:ascii="Times New Roman" w:eastAsia="Times New Roman" w:hAnsi="Times New Roman" w:cs="Times New Roman"/>
                <w:bCs/>
                <w:sz w:val="26"/>
                <w:szCs w:val="26"/>
              </w:rPr>
            </w:pPr>
            <w:r w:rsidRPr="00C22978">
              <w:rPr>
                <w:rFonts w:ascii="Times New Roman" w:eastAsia="Times New Roman" w:hAnsi="Times New Roman" w:cs="Times New Roman"/>
                <w:bCs/>
                <w:sz w:val="26"/>
                <w:szCs w:val="26"/>
              </w:rPr>
              <w:t>- несостоятельность части родителей в вопросах воспитания детей;</w:t>
            </w:r>
          </w:p>
          <w:p w:rsidR="005A31C8" w:rsidRPr="00C22978" w:rsidRDefault="005A31C8" w:rsidP="00C22978">
            <w:pPr>
              <w:jc w:val="both"/>
              <w:rPr>
                <w:rFonts w:ascii="Times New Roman" w:eastAsia="Times New Roman" w:hAnsi="Times New Roman" w:cs="Times New Roman"/>
                <w:bCs/>
                <w:sz w:val="26"/>
                <w:szCs w:val="26"/>
              </w:rPr>
            </w:pPr>
            <w:r w:rsidRPr="00C22978">
              <w:rPr>
                <w:rFonts w:ascii="Times New Roman" w:eastAsia="Times New Roman" w:hAnsi="Times New Roman" w:cs="Times New Roman"/>
                <w:bCs/>
                <w:sz w:val="26"/>
                <w:szCs w:val="26"/>
              </w:rPr>
              <w:t xml:space="preserve"> - увеличение количества семей, нуждающихся в социальной помощи; </w:t>
            </w:r>
          </w:p>
          <w:p w:rsidR="005A31C8" w:rsidRPr="00C22978" w:rsidRDefault="005A31C8" w:rsidP="00C22978">
            <w:pPr>
              <w:jc w:val="both"/>
              <w:rPr>
                <w:rFonts w:ascii="Times New Roman" w:eastAsia="Times New Roman" w:hAnsi="Times New Roman" w:cs="Times New Roman"/>
                <w:bCs/>
                <w:sz w:val="26"/>
                <w:szCs w:val="26"/>
              </w:rPr>
            </w:pPr>
            <w:r w:rsidRPr="00C22978">
              <w:rPr>
                <w:rFonts w:ascii="Times New Roman" w:eastAsia="Times New Roman" w:hAnsi="Times New Roman" w:cs="Times New Roman"/>
                <w:bCs/>
                <w:sz w:val="26"/>
                <w:szCs w:val="26"/>
              </w:rPr>
              <w:t>- снижение уровня финансирования;</w:t>
            </w:r>
          </w:p>
          <w:p w:rsidR="005A31C8" w:rsidRPr="00C22978" w:rsidRDefault="005A31C8" w:rsidP="00C22978">
            <w:pPr>
              <w:jc w:val="both"/>
              <w:rPr>
                <w:rFonts w:ascii="Times New Roman" w:eastAsia="Times New Roman" w:hAnsi="Times New Roman" w:cs="Times New Roman"/>
                <w:bCs/>
                <w:sz w:val="26"/>
                <w:szCs w:val="26"/>
              </w:rPr>
            </w:pPr>
            <w:r w:rsidRPr="00C22978">
              <w:rPr>
                <w:rFonts w:ascii="Times New Roman" w:eastAsia="Times New Roman" w:hAnsi="Times New Roman" w:cs="Times New Roman"/>
                <w:bCs/>
                <w:sz w:val="26"/>
                <w:szCs w:val="26"/>
              </w:rPr>
              <w:t xml:space="preserve">  - износ материальнотехнической базы; - не востребованность платных услуг </w:t>
            </w:r>
          </w:p>
          <w:p w:rsidR="005A31C8" w:rsidRPr="00C22978" w:rsidRDefault="005A31C8" w:rsidP="00C22978">
            <w:pPr>
              <w:pStyle w:val="oaenoniinee"/>
              <w:rPr>
                <w:sz w:val="26"/>
                <w:szCs w:val="26"/>
              </w:rPr>
            </w:pPr>
          </w:p>
        </w:tc>
      </w:tr>
    </w:tbl>
    <w:p w:rsidR="005A31C8" w:rsidRPr="00C22978" w:rsidRDefault="005A31C8" w:rsidP="00C22978">
      <w:pPr>
        <w:spacing w:after="0"/>
        <w:ind w:firstLine="540"/>
        <w:jc w:val="both"/>
        <w:rPr>
          <w:rFonts w:ascii="Times New Roman" w:hAnsi="Times New Roman" w:cs="Times New Roman"/>
          <w:sz w:val="26"/>
          <w:szCs w:val="26"/>
        </w:rPr>
      </w:pPr>
    </w:p>
    <w:p w:rsidR="00816C2F" w:rsidRPr="00C22978" w:rsidRDefault="00816C2F" w:rsidP="00C22978">
      <w:pPr>
        <w:spacing w:after="0"/>
        <w:ind w:firstLine="709"/>
        <w:contextualSpacing/>
        <w:jc w:val="both"/>
        <w:rPr>
          <w:rFonts w:ascii="Times New Roman" w:hAnsi="Times New Roman" w:cs="Times New Roman"/>
          <w:sz w:val="26"/>
          <w:szCs w:val="26"/>
        </w:rPr>
      </w:pPr>
      <w:r w:rsidRPr="00C22978">
        <w:rPr>
          <w:rFonts w:ascii="Times New Roman" w:hAnsi="Times New Roman" w:cs="Times New Roman"/>
          <w:sz w:val="26"/>
          <w:szCs w:val="26"/>
        </w:rPr>
        <w:t xml:space="preserve">Главной </w:t>
      </w:r>
      <w:r w:rsidRPr="00C22978">
        <w:rPr>
          <w:rFonts w:ascii="Times New Roman" w:hAnsi="Times New Roman" w:cs="Times New Roman"/>
          <w:b/>
          <w:sz w:val="26"/>
          <w:szCs w:val="26"/>
        </w:rPr>
        <w:t>целью</w:t>
      </w:r>
      <w:r w:rsidRPr="00C22978">
        <w:rPr>
          <w:rFonts w:ascii="Times New Roman" w:hAnsi="Times New Roman" w:cs="Times New Roman"/>
          <w:sz w:val="26"/>
          <w:szCs w:val="26"/>
        </w:rPr>
        <w:t xml:space="preserve"> </w:t>
      </w:r>
      <w:r w:rsidRPr="00C22978">
        <w:rPr>
          <w:rFonts w:ascii="Times New Roman" w:hAnsi="Times New Roman" w:cs="Times New Roman"/>
          <w:b/>
          <w:sz w:val="26"/>
          <w:szCs w:val="26"/>
        </w:rPr>
        <w:t>развития образования</w:t>
      </w:r>
      <w:r w:rsidRPr="00C22978">
        <w:rPr>
          <w:rFonts w:ascii="Times New Roman" w:hAnsi="Times New Roman" w:cs="Times New Roman"/>
          <w:sz w:val="26"/>
          <w:szCs w:val="26"/>
        </w:rPr>
        <w:t xml:space="preserve"> села является предоставление каждому человеку возможностей для выявления своих способностей и развития </w:t>
      </w:r>
      <w:r w:rsidRPr="00C22978">
        <w:rPr>
          <w:rFonts w:ascii="Times New Roman" w:hAnsi="Times New Roman" w:cs="Times New Roman"/>
          <w:sz w:val="26"/>
          <w:szCs w:val="26"/>
        </w:rPr>
        <w:lastRenderedPageBreak/>
        <w:t xml:space="preserve">интеллектуального, творческого потенциала в целях максимально полной личностной самореализации и обеспечения наибольшего вклада в развитие общества. </w:t>
      </w:r>
    </w:p>
    <w:p w:rsidR="00816C2F" w:rsidRPr="00C22978" w:rsidRDefault="00816C2F" w:rsidP="00C22978">
      <w:pPr>
        <w:spacing w:after="0"/>
        <w:ind w:firstLine="709"/>
        <w:contextualSpacing/>
        <w:jc w:val="both"/>
        <w:rPr>
          <w:rFonts w:ascii="Times New Roman" w:hAnsi="Times New Roman" w:cs="Times New Roman"/>
          <w:sz w:val="26"/>
          <w:szCs w:val="26"/>
        </w:rPr>
      </w:pPr>
      <w:r w:rsidRPr="00C22978">
        <w:rPr>
          <w:rFonts w:ascii="Times New Roman" w:hAnsi="Times New Roman" w:cs="Times New Roman"/>
          <w:sz w:val="26"/>
          <w:szCs w:val="26"/>
        </w:rPr>
        <w:t>В рамках Стратегии необходимо организовать деятельность по изменению и управлению качеством образования в муниципальной системе образования, предполагающую решение стратегических задач:</w:t>
      </w:r>
    </w:p>
    <w:p w:rsidR="00816C2F" w:rsidRPr="00C22978" w:rsidRDefault="00816C2F" w:rsidP="00C22978">
      <w:pPr>
        <w:spacing w:after="0"/>
        <w:ind w:firstLine="709"/>
        <w:contextualSpacing/>
        <w:jc w:val="both"/>
        <w:rPr>
          <w:rFonts w:ascii="Times New Roman" w:hAnsi="Times New Roman" w:cs="Times New Roman"/>
          <w:sz w:val="26"/>
          <w:szCs w:val="26"/>
        </w:rPr>
      </w:pPr>
      <w:r w:rsidRPr="00C22978">
        <w:rPr>
          <w:rFonts w:ascii="Times New Roman" w:hAnsi="Times New Roman" w:cs="Times New Roman"/>
          <w:sz w:val="26"/>
          <w:szCs w:val="26"/>
        </w:rPr>
        <w:t xml:space="preserve">- обеспечение нового качества общего образования, дающего возможность ребенку развить и наиболее полно реализовать свои способности; </w:t>
      </w:r>
    </w:p>
    <w:p w:rsidR="00816C2F" w:rsidRPr="00C22978" w:rsidRDefault="00816C2F" w:rsidP="00C22978">
      <w:pPr>
        <w:spacing w:after="0"/>
        <w:ind w:firstLine="709"/>
        <w:contextualSpacing/>
        <w:jc w:val="both"/>
        <w:rPr>
          <w:rFonts w:ascii="Times New Roman" w:hAnsi="Times New Roman" w:cs="Times New Roman"/>
          <w:sz w:val="26"/>
          <w:szCs w:val="26"/>
        </w:rPr>
      </w:pPr>
      <w:r w:rsidRPr="00C22978">
        <w:rPr>
          <w:rFonts w:ascii="Times New Roman" w:hAnsi="Times New Roman" w:cs="Times New Roman"/>
          <w:sz w:val="26"/>
          <w:szCs w:val="26"/>
        </w:rPr>
        <w:t>- обеспечить готовность выпускников школ к дальнейшему обучению.</w:t>
      </w:r>
    </w:p>
    <w:p w:rsidR="00816C2F" w:rsidRPr="00C22978" w:rsidRDefault="00816C2F" w:rsidP="00C22978">
      <w:pPr>
        <w:spacing w:after="0"/>
        <w:ind w:firstLine="709"/>
        <w:contextualSpacing/>
        <w:jc w:val="both"/>
        <w:rPr>
          <w:rFonts w:ascii="Times New Roman" w:hAnsi="Times New Roman" w:cs="Times New Roman"/>
          <w:sz w:val="26"/>
          <w:szCs w:val="26"/>
        </w:rPr>
      </w:pPr>
      <w:r w:rsidRPr="00C22978">
        <w:rPr>
          <w:rFonts w:ascii="Times New Roman" w:hAnsi="Times New Roman" w:cs="Times New Roman"/>
          <w:sz w:val="26"/>
          <w:szCs w:val="26"/>
        </w:rPr>
        <w:t>Развитие в данном направлении будет обеспечено за счет:</w:t>
      </w:r>
    </w:p>
    <w:p w:rsidR="00816C2F" w:rsidRPr="00C22978" w:rsidRDefault="00816C2F" w:rsidP="00C22978">
      <w:pPr>
        <w:spacing w:after="0"/>
        <w:contextualSpacing/>
        <w:jc w:val="both"/>
        <w:rPr>
          <w:rFonts w:ascii="Times New Roman" w:hAnsi="Times New Roman" w:cs="Times New Roman"/>
          <w:sz w:val="26"/>
          <w:szCs w:val="26"/>
        </w:rPr>
      </w:pPr>
      <w:r w:rsidRPr="00C22978">
        <w:rPr>
          <w:rFonts w:ascii="Times New Roman" w:hAnsi="Times New Roman" w:cs="Times New Roman"/>
          <w:sz w:val="26"/>
          <w:szCs w:val="26"/>
        </w:rPr>
        <w:t>- создания условий для обеспечения полного охвата детей дошкольным образованием;</w:t>
      </w:r>
    </w:p>
    <w:p w:rsidR="00816C2F" w:rsidRPr="00C22978" w:rsidRDefault="00816C2F" w:rsidP="00C22978">
      <w:pPr>
        <w:spacing w:after="0"/>
        <w:contextualSpacing/>
        <w:jc w:val="both"/>
        <w:rPr>
          <w:rFonts w:ascii="Times New Roman" w:hAnsi="Times New Roman" w:cs="Times New Roman"/>
          <w:sz w:val="26"/>
          <w:szCs w:val="26"/>
        </w:rPr>
      </w:pPr>
      <w:r w:rsidRPr="00C22978">
        <w:rPr>
          <w:rFonts w:ascii="Times New Roman" w:hAnsi="Times New Roman" w:cs="Times New Roman"/>
          <w:sz w:val="26"/>
          <w:szCs w:val="26"/>
        </w:rPr>
        <w:t>- развития материально-технической базы системы общего образования, включая оборудования образовательных учреждений, в соответствии с современными требованиями к условиям и технологиям обучения;</w:t>
      </w:r>
    </w:p>
    <w:p w:rsidR="00816C2F" w:rsidRPr="00C22978" w:rsidRDefault="00816C2F" w:rsidP="00C22978">
      <w:pPr>
        <w:spacing w:after="0"/>
        <w:contextualSpacing/>
        <w:jc w:val="both"/>
        <w:rPr>
          <w:rFonts w:ascii="Times New Roman" w:hAnsi="Times New Roman" w:cs="Times New Roman"/>
          <w:sz w:val="26"/>
          <w:szCs w:val="26"/>
        </w:rPr>
      </w:pPr>
      <w:r w:rsidRPr="00C22978">
        <w:rPr>
          <w:rFonts w:ascii="Times New Roman" w:hAnsi="Times New Roman" w:cs="Times New Roman"/>
          <w:sz w:val="26"/>
          <w:szCs w:val="26"/>
        </w:rPr>
        <w:t>- увеличения доли учебно-исследовательской и проектной деятельности в образовательном процессе;</w:t>
      </w:r>
    </w:p>
    <w:p w:rsidR="00816C2F" w:rsidRPr="00C22978" w:rsidRDefault="00816C2F" w:rsidP="00C22978">
      <w:pPr>
        <w:spacing w:after="0"/>
        <w:contextualSpacing/>
        <w:jc w:val="both"/>
        <w:rPr>
          <w:rFonts w:ascii="Times New Roman" w:hAnsi="Times New Roman" w:cs="Times New Roman"/>
          <w:sz w:val="26"/>
          <w:szCs w:val="26"/>
        </w:rPr>
      </w:pPr>
      <w:r w:rsidRPr="00C22978">
        <w:rPr>
          <w:rFonts w:ascii="Times New Roman" w:hAnsi="Times New Roman" w:cs="Times New Roman"/>
          <w:sz w:val="26"/>
          <w:szCs w:val="26"/>
        </w:rPr>
        <w:t>- обязательного сопровождения процесса образования, развитием системы воспитания, включая духовно-нравственное и патриотическое воспитание с опорой на лучшие традиции и формирование новых;</w:t>
      </w:r>
    </w:p>
    <w:p w:rsidR="00816C2F" w:rsidRPr="00C22978" w:rsidRDefault="00816C2F" w:rsidP="00C22978">
      <w:pPr>
        <w:spacing w:after="0"/>
        <w:contextualSpacing/>
        <w:jc w:val="both"/>
        <w:rPr>
          <w:rFonts w:ascii="Times New Roman" w:hAnsi="Times New Roman" w:cs="Times New Roman"/>
          <w:sz w:val="26"/>
          <w:szCs w:val="26"/>
        </w:rPr>
      </w:pPr>
      <w:r w:rsidRPr="00C22978">
        <w:rPr>
          <w:rFonts w:ascii="Times New Roman" w:hAnsi="Times New Roman" w:cs="Times New Roman"/>
          <w:sz w:val="26"/>
          <w:szCs w:val="26"/>
        </w:rPr>
        <w:t>- развития системы дополнительного образования, путем расширения предоставления услуг дополнительного образования, соответствующих запросам детей и родителей;</w:t>
      </w:r>
    </w:p>
    <w:p w:rsidR="00816C2F" w:rsidRPr="00C22978" w:rsidRDefault="00816C2F" w:rsidP="00C22978">
      <w:pPr>
        <w:spacing w:after="0"/>
        <w:contextualSpacing/>
        <w:jc w:val="both"/>
        <w:rPr>
          <w:rFonts w:ascii="Times New Roman" w:hAnsi="Times New Roman" w:cs="Times New Roman"/>
          <w:sz w:val="26"/>
          <w:szCs w:val="26"/>
        </w:rPr>
      </w:pPr>
      <w:r w:rsidRPr="00C22978">
        <w:rPr>
          <w:rFonts w:ascii="Times New Roman" w:hAnsi="Times New Roman" w:cs="Times New Roman"/>
          <w:sz w:val="26"/>
          <w:szCs w:val="26"/>
        </w:rPr>
        <w:t>- сопровождение и поддержка одаренных детей и талантливой молодежи, путем:</w:t>
      </w:r>
    </w:p>
    <w:p w:rsidR="00816C2F" w:rsidRPr="00C22978" w:rsidRDefault="00816C2F" w:rsidP="00C22978">
      <w:pPr>
        <w:spacing w:after="0"/>
        <w:ind w:firstLine="709"/>
        <w:contextualSpacing/>
        <w:jc w:val="both"/>
        <w:rPr>
          <w:rFonts w:ascii="Times New Roman" w:hAnsi="Times New Roman" w:cs="Times New Roman"/>
          <w:sz w:val="26"/>
          <w:szCs w:val="26"/>
        </w:rPr>
      </w:pPr>
      <w:r w:rsidRPr="00C22978">
        <w:rPr>
          <w:rFonts w:ascii="Times New Roman" w:hAnsi="Times New Roman" w:cs="Times New Roman"/>
          <w:sz w:val="26"/>
          <w:szCs w:val="26"/>
        </w:rPr>
        <w:t>- развития дополнительного образования, предоставляющего возможности для развития способностей и самореализации детей;</w:t>
      </w:r>
    </w:p>
    <w:p w:rsidR="00816C2F" w:rsidRPr="00C22978" w:rsidRDefault="00816C2F" w:rsidP="00C22978">
      <w:pPr>
        <w:spacing w:after="0"/>
        <w:ind w:firstLine="709"/>
        <w:contextualSpacing/>
        <w:jc w:val="both"/>
        <w:rPr>
          <w:rFonts w:ascii="Times New Roman" w:hAnsi="Times New Roman" w:cs="Times New Roman"/>
          <w:sz w:val="26"/>
          <w:szCs w:val="26"/>
        </w:rPr>
      </w:pPr>
      <w:r w:rsidRPr="00C22978">
        <w:rPr>
          <w:rFonts w:ascii="Times New Roman" w:hAnsi="Times New Roman" w:cs="Times New Roman"/>
          <w:sz w:val="26"/>
          <w:szCs w:val="26"/>
        </w:rPr>
        <w:t>- поддержки педагогических работников и школьников, имеющих достижения в работе с одаренными детьми;</w:t>
      </w:r>
    </w:p>
    <w:p w:rsidR="00816C2F" w:rsidRPr="00C22978" w:rsidRDefault="00816C2F" w:rsidP="00C22978">
      <w:pPr>
        <w:spacing w:after="0"/>
        <w:contextualSpacing/>
        <w:jc w:val="both"/>
        <w:rPr>
          <w:rFonts w:ascii="Times New Roman" w:hAnsi="Times New Roman" w:cs="Times New Roman"/>
          <w:sz w:val="26"/>
          <w:szCs w:val="26"/>
        </w:rPr>
      </w:pPr>
      <w:r w:rsidRPr="00C22978">
        <w:rPr>
          <w:rFonts w:ascii="Times New Roman" w:hAnsi="Times New Roman" w:cs="Times New Roman"/>
          <w:sz w:val="26"/>
          <w:szCs w:val="26"/>
        </w:rPr>
        <w:t>- успешная социализация детей с ограниченными возможностями здоровья, через создание условий для получения образования, в том числе инклюзивного образования;</w:t>
      </w:r>
    </w:p>
    <w:p w:rsidR="00816C2F" w:rsidRPr="00C22978" w:rsidRDefault="00816C2F" w:rsidP="00C22978">
      <w:pPr>
        <w:spacing w:after="0"/>
        <w:contextualSpacing/>
        <w:jc w:val="both"/>
        <w:rPr>
          <w:rFonts w:ascii="Times New Roman" w:hAnsi="Times New Roman" w:cs="Times New Roman"/>
          <w:sz w:val="26"/>
          <w:szCs w:val="26"/>
        </w:rPr>
      </w:pPr>
      <w:r w:rsidRPr="00C22978">
        <w:rPr>
          <w:rFonts w:ascii="Times New Roman" w:hAnsi="Times New Roman" w:cs="Times New Roman"/>
          <w:sz w:val="26"/>
          <w:szCs w:val="26"/>
        </w:rPr>
        <w:t>- рост компетенций и обновление состава педагогических кадров обеспечиваемый:</w:t>
      </w:r>
    </w:p>
    <w:p w:rsidR="00816C2F" w:rsidRPr="00C22978" w:rsidRDefault="00816C2F" w:rsidP="00C22978">
      <w:pPr>
        <w:spacing w:after="0"/>
        <w:ind w:firstLine="709"/>
        <w:contextualSpacing/>
        <w:jc w:val="both"/>
        <w:rPr>
          <w:rFonts w:ascii="Times New Roman" w:hAnsi="Times New Roman" w:cs="Times New Roman"/>
          <w:sz w:val="26"/>
          <w:szCs w:val="26"/>
        </w:rPr>
      </w:pPr>
      <w:r w:rsidRPr="00C22978">
        <w:rPr>
          <w:rFonts w:ascii="Times New Roman" w:hAnsi="Times New Roman" w:cs="Times New Roman"/>
          <w:sz w:val="26"/>
          <w:szCs w:val="26"/>
        </w:rPr>
        <w:t>- созданием условий для профессионального развития педагогов;</w:t>
      </w:r>
    </w:p>
    <w:p w:rsidR="00816C2F" w:rsidRPr="00C22978" w:rsidRDefault="00816C2F" w:rsidP="00C22978">
      <w:pPr>
        <w:spacing w:after="0"/>
        <w:ind w:firstLine="709"/>
        <w:contextualSpacing/>
        <w:jc w:val="both"/>
        <w:rPr>
          <w:rFonts w:ascii="Times New Roman" w:hAnsi="Times New Roman" w:cs="Times New Roman"/>
          <w:sz w:val="26"/>
          <w:szCs w:val="26"/>
        </w:rPr>
      </w:pPr>
      <w:r w:rsidRPr="00C22978">
        <w:rPr>
          <w:rFonts w:ascii="Times New Roman" w:hAnsi="Times New Roman" w:cs="Times New Roman"/>
          <w:sz w:val="26"/>
          <w:szCs w:val="26"/>
        </w:rPr>
        <w:t>- привлечением и закреплением кадров в учреждениях образования путем целевой подготовки специалистов.</w:t>
      </w:r>
    </w:p>
    <w:p w:rsidR="00816C2F" w:rsidRPr="00C22978" w:rsidRDefault="00816C2F" w:rsidP="00C22978">
      <w:pPr>
        <w:spacing w:after="0"/>
        <w:ind w:firstLine="540"/>
        <w:jc w:val="both"/>
        <w:rPr>
          <w:rFonts w:ascii="Times New Roman" w:hAnsi="Times New Roman" w:cs="Times New Roman"/>
          <w:sz w:val="26"/>
          <w:szCs w:val="26"/>
        </w:rPr>
      </w:pPr>
      <w:r w:rsidRPr="00C22978">
        <w:rPr>
          <w:rFonts w:ascii="Times New Roman" w:hAnsi="Times New Roman" w:cs="Times New Roman"/>
          <w:sz w:val="26"/>
          <w:szCs w:val="26"/>
        </w:rPr>
        <w:t>Решение задач возможно путём реализации мероприятий федеральных, республиканских, муниципальных целевых программ в сфере образования, мероприятий по развитию образования. Реализация, которых позволит стабилизировать положение общеобразовательных учреждений, укрепить материально-техническую базу и улучшить условия развития системы образования на территории  Вершино- Биджинского сельсовета</w:t>
      </w:r>
    </w:p>
    <w:p w:rsidR="000E2380" w:rsidRPr="00946104" w:rsidRDefault="000E238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b/>
          <w:sz w:val="26"/>
          <w:szCs w:val="26"/>
        </w:rPr>
        <w:t xml:space="preserve">  2.4. Стратегический (SWOT) анализ развития культуры </w:t>
      </w:r>
    </w:p>
    <w:p w:rsidR="00816C2F" w:rsidRPr="00C22978" w:rsidRDefault="00816C2F"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Сильные (S), слабые (W), возможности (O) и угрозы (T) Сильные стороны (S) Слабые стороны (W) Возможности (O) Угрозы (возможные риски) (T) внутренние внешние</w:t>
      </w:r>
    </w:p>
    <w:p w:rsidR="00816C2F" w:rsidRPr="00C22978" w:rsidRDefault="00946104" w:rsidP="00C22978">
      <w:pPr>
        <w:tabs>
          <w:tab w:val="left" w:pos="0"/>
          <w:tab w:val="left" w:pos="75"/>
        </w:tabs>
        <w:spacing w:after="0"/>
        <w:jc w:val="both"/>
        <w:rPr>
          <w:rFonts w:ascii="Times New Roman" w:hAnsi="Times New Roman" w:cs="Times New Roman"/>
          <w:sz w:val="26"/>
          <w:szCs w:val="26"/>
        </w:rPr>
      </w:pPr>
      <w:r>
        <w:rPr>
          <w:rFonts w:ascii="Times New Roman" w:hAnsi="Times New Roman" w:cs="Times New Roman"/>
          <w:sz w:val="26"/>
          <w:szCs w:val="26"/>
        </w:rPr>
        <w:t xml:space="preserve"> Таблица 2.4</w:t>
      </w:r>
    </w:p>
    <w:tbl>
      <w:tblPr>
        <w:tblStyle w:val="a5"/>
        <w:tblW w:w="0" w:type="auto"/>
        <w:tblLook w:val="04A0"/>
      </w:tblPr>
      <w:tblGrid>
        <w:gridCol w:w="1807"/>
        <w:gridCol w:w="1741"/>
        <w:gridCol w:w="2319"/>
        <w:gridCol w:w="2340"/>
        <w:gridCol w:w="1788"/>
      </w:tblGrid>
      <w:tr w:rsidR="000E2380" w:rsidRPr="00C22978" w:rsidTr="00816C2F">
        <w:tc>
          <w:tcPr>
            <w:tcW w:w="1807" w:type="dxa"/>
          </w:tcPr>
          <w:p w:rsidR="000E2380" w:rsidRPr="00C22978" w:rsidRDefault="000E2380" w:rsidP="00C22978">
            <w:pPr>
              <w:pStyle w:val="oaenoniinee"/>
              <w:rPr>
                <w:sz w:val="26"/>
                <w:szCs w:val="26"/>
              </w:rPr>
            </w:pPr>
            <w:r w:rsidRPr="00C22978">
              <w:rPr>
                <w:sz w:val="26"/>
                <w:szCs w:val="26"/>
              </w:rPr>
              <w:t xml:space="preserve">Сильные </w:t>
            </w:r>
            <w:r w:rsidRPr="00C22978">
              <w:rPr>
                <w:sz w:val="26"/>
                <w:szCs w:val="26"/>
              </w:rPr>
              <w:lastRenderedPageBreak/>
              <w:t>стороны (S)</w:t>
            </w:r>
          </w:p>
        </w:tc>
        <w:tc>
          <w:tcPr>
            <w:tcW w:w="1741" w:type="dxa"/>
          </w:tcPr>
          <w:p w:rsidR="000E2380" w:rsidRPr="00C22978" w:rsidRDefault="000E2380" w:rsidP="00C22978">
            <w:pPr>
              <w:pStyle w:val="oaenoniinee"/>
              <w:rPr>
                <w:sz w:val="26"/>
                <w:szCs w:val="26"/>
              </w:rPr>
            </w:pPr>
            <w:r w:rsidRPr="00C22978">
              <w:rPr>
                <w:sz w:val="26"/>
                <w:szCs w:val="26"/>
              </w:rPr>
              <w:lastRenderedPageBreak/>
              <w:t xml:space="preserve">Слабые </w:t>
            </w:r>
            <w:r w:rsidRPr="00C22978">
              <w:rPr>
                <w:sz w:val="26"/>
                <w:szCs w:val="26"/>
              </w:rPr>
              <w:lastRenderedPageBreak/>
              <w:t>стороны (W)</w:t>
            </w:r>
          </w:p>
        </w:tc>
        <w:tc>
          <w:tcPr>
            <w:tcW w:w="2320" w:type="dxa"/>
          </w:tcPr>
          <w:p w:rsidR="000E2380" w:rsidRPr="00C22978" w:rsidRDefault="000E2380" w:rsidP="00C22978">
            <w:pPr>
              <w:pStyle w:val="oaenoniinee"/>
              <w:rPr>
                <w:sz w:val="26"/>
                <w:szCs w:val="26"/>
              </w:rPr>
            </w:pPr>
            <w:r w:rsidRPr="00C22978">
              <w:rPr>
                <w:sz w:val="26"/>
                <w:szCs w:val="26"/>
              </w:rPr>
              <w:lastRenderedPageBreak/>
              <w:t xml:space="preserve"> Возможности (О)</w:t>
            </w:r>
          </w:p>
        </w:tc>
        <w:tc>
          <w:tcPr>
            <w:tcW w:w="4128" w:type="dxa"/>
            <w:gridSpan w:val="2"/>
          </w:tcPr>
          <w:p w:rsidR="000E2380" w:rsidRPr="00C22978" w:rsidRDefault="000E2380" w:rsidP="00C22978">
            <w:pPr>
              <w:pStyle w:val="oaenoniinee"/>
              <w:rPr>
                <w:sz w:val="26"/>
                <w:szCs w:val="26"/>
              </w:rPr>
            </w:pPr>
            <w:r w:rsidRPr="00C22978">
              <w:rPr>
                <w:sz w:val="26"/>
                <w:szCs w:val="26"/>
              </w:rPr>
              <w:t xml:space="preserve"> Угрозы (возможные риски) (Т)</w:t>
            </w:r>
          </w:p>
        </w:tc>
      </w:tr>
      <w:tr w:rsidR="00816C2F" w:rsidRPr="00C22978" w:rsidTr="00816C2F">
        <w:trPr>
          <w:trHeight w:val="330"/>
        </w:trPr>
        <w:tc>
          <w:tcPr>
            <w:tcW w:w="1807" w:type="dxa"/>
            <w:vMerge w:val="restart"/>
          </w:tcPr>
          <w:p w:rsidR="00816C2F" w:rsidRPr="00C22978" w:rsidRDefault="00816C2F" w:rsidP="00C22978">
            <w:pPr>
              <w:pStyle w:val="oaenoniinee"/>
              <w:rPr>
                <w:sz w:val="26"/>
                <w:szCs w:val="26"/>
              </w:rPr>
            </w:pPr>
            <w:r w:rsidRPr="00C22978">
              <w:rPr>
                <w:sz w:val="26"/>
                <w:szCs w:val="26"/>
              </w:rPr>
              <w:lastRenderedPageBreak/>
              <w:t>-реализация государственной социальной политики</w:t>
            </w:r>
          </w:p>
        </w:tc>
        <w:tc>
          <w:tcPr>
            <w:tcW w:w="1741" w:type="dxa"/>
            <w:vMerge w:val="restart"/>
          </w:tcPr>
          <w:p w:rsidR="00816C2F" w:rsidRPr="00C22978" w:rsidRDefault="00816C2F" w:rsidP="00C22978">
            <w:pPr>
              <w:pStyle w:val="oaenoniinee"/>
              <w:rPr>
                <w:sz w:val="26"/>
                <w:szCs w:val="26"/>
              </w:rPr>
            </w:pPr>
            <w:r w:rsidRPr="00C22978">
              <w:rPr>
                <w:sz w:val="26"/>
                <w:szCs w:val="26"/>
              </w:rPr>
              <w:t>-недостаточно развитая инфраструктура сферы, ветхое состояние здания</w:t>
            </w:r>
          </w:p>
        </w:tc>
        <w:tc>
          <w:tcPr>
            <w:tcW w:w="2320" w:type="dxa"/>
            <w:vMerge w:val="restart"/>
          </w:tcPr>
          <w:p w:rsidR="00816C2F" w:rsidRPr="00C22978" w:rsidRDefault="00816C2F" w:rsidP="00C22978">
            <w:pPr>
              <w:pStyle w:val="oaenoniinee"/>
              <w:rPr>
                <w:sz w:val="26"/>
                <w:szCs w:val="26"/>
              </w:rPr>
            </w:pPr>
            <w:r w:rsidRPr="00C22978">
              <w:rPr>
                <w:sz w:val="26"/>
                <w:szCs w:val="26"/>
              </w:rPr>
              <w:t>-профориентация выпускников школ общеобразовательных и музыкальных о потребности кадров в сфере культуры; -сохранение творческих коллективов</w:t>
            </w:r>
          </w:p>
        </w:tc>
        <w:tc>
          <w:tcPr>
            <w:tcW w:w="2340" w:type="dxa"/>
            <w:tcBorders>
              <w:bottom w:val="single" w:sz="4" w:space="0" w:color="auto"/>
            </w:tcBorders>
          </w:tcPr>
          <w:p w:rsidR="00816C2F" w:rsidRPr="00C22978" w:rsidRDefault="00816C2F" w:rsidP="00C22978">
            <w:pPr>
              <w:pStyle w:val="oaenoniinee"/>
              <w:rPr>
                <w:sz w:val="26"/>
                <w:szCs w:val="26"/>
              </w:rPr>
            </w:pPr>
            <w:r w:rsidRPr="00C22978">
              <w:rPr>
                <w:sz w:val="26"/>
                <w:szCs w:val="26"/>
              </w:rPr>
              <w:t>внутренние</w:t>
            </w:r>
          </w:p>
        </w:tc>
        <w:tc>
          <w:tcPr>
            <w:tcW w:w="1788" w:type="dxa"/>
            <w:tcBorders>
              <w:bottom w:val="single" w:sz="4" w:space="0" w:color="auto"/>
            </w:tcBorders>
          </w:tcPr>
          <w:p w:rsidR="00816C2F" w:rsidRPr="00C22978" w:rsidRDefault="00816C2F" w:rsidP="00C22978">
            <w:pPr>
              <w:pStyle w:val="oaenoniinee"/>
              <w:rPr>
                <w:sz w:val="26"/>
                <w:szCs w:val="26"/>
              </w:rPr>
            </w:pPr>
            <w:r w:rsidRPr="00C22978">
              <w:rPr>
                <w:sz w:val="26"/>
                <w:szCs w:val="26"/>
              </w:rPr>
              <w:t>внутренние</w:t>
            </w:r>
          </w:p>
        </w:tc>
      </w:tr>
      <w:tr w:rsidR="00816C2F" w:rsidRPr="00C22978" w:rsidTr="00816C2F">
        <w:trPr>
          <w:trHeight w:val="2145"/>
        </w:trPr>
        <w:tc>
          <w:tcPr>
            <w:tcW w:w="1807" w:type="dxa"/>
            <w:vMerge/>
          </w:tcPr>
          <w:p w:rsidR="00816C2F" w:rsidRPr="00C22978" w:rsidRDefault="00816C2F" w:rsidP="00C22978">
            <w:pPr>
              <w:pStyle w:val="oaenoniinee"/>
              <w:rPr>
                <w:sz w:val="26"/>
                <w:szCs w:val="26"/>
              </w:rPr>
            </w:pPr>
          </w:p>
        </w:tc>
        <w:tc>
          <w:tcPr>
            <w:tcW w:w="1741" w:type="dxa"/>
            <w:vMerge/>
          </w:tcPr>
          <w:p w:rsidR="00816C2F" w:rsidRPr="00C22978" w:rsidRDefault="00816C2F" w:rsidP="00C22978">
            <w:pPr>
              <w:pStyle w:val="oaenoniinee"/>
              <w:rPr>
                <w:sz w:val="26"/>
                <w:szCs w:val="26"/>
              </w:rPr>
            </w:pPr>
          </w:p>
        </w:tc>
        <w:tc>
          <w:tcPr>
            <w:tcW w:w="2320" w:type="dxa"/>
            <w:vMerge/>
          </w:tcPr>
          <w:p w:rsidR="00816C2F" w:rsidRPr="00C22978" w:rsidRDefault="00816C2F" w:rsidP="00C22978">
            <w:pPr>
              <w:pStyle w:val="oaenoniinee"/>
              <w:rPr>
                <w:sz w:val="26"/>
                <w:szCs w:val="26"/>
              </w:rPr>
            </w:pPr>
          </w:p>
        </w:tc>
        <w:tc>
          <w:tcPr>
            <w:tcW w:w="2340" w:type="dxa"/>
            <w:tcBorders>
              <w:top w:val="single" w:sz="4" w:space="0" w:color="auto"/>
            </w:tcBorders>
          </w:tcPr>
          <w:p w:rsidR="00816C2F" w:rsidRPr="00C22978" w:rsidRDefault="00816C2F" w:rsidP="00C22978">
            <w:pPr>
              <w:pStyle w:val="oaenoniinee"/>
              <w:rPr>
                <w:sz w:val="26"/>
                <w:szCs w:val="26"/>
              </w:rPr>
            </w:pPr>
            <w:r w:rsidRPr="00C22978">
              <w:rPr>
                <w:sz w:val="26"/>
                <w:szCs w:val="26"/>
              </w:rPr>
              <w:t>-неудовлетворительная транспортная  доступность в населенных пунктах</w:t>
            </w:r>
          </w:p>
        </w:tc>
        <w:tc>
          <w:tcPr>
            <w:tcW w:w="1788" w:type="dxa"/>
            <w:tcBorders>
              <w:top w:val="single" w:sz="4" w:space="0" w:color="auto"/>
            </w:tcBorders>
          </w:tcPr>
          <w:p w:rsidR="00816C2F" w:rsidRPr="00C22978" w:rsidRDefault="00816C2F" w:rsidP="00C22978">
            <w:pPr>
              <w:pStyle w:val="oaenoniinee"/>
              <w:rPr>
                <w:sz w:val="26"/>
                <w:szCs w:val="26"/>
              </w:rPr>
            </w:pPr>
            <w:r w:rsidRPr="00C22978">
              <w:rPr>
                <w:sz w:val="26"/>
                <w:szCs w:val="26"/>
              </w:rPr>
              <w:t>-снижение объемов бюджетного финансирования</w:t>
            </w:r>
          </w:p>
        </w:tc>
      </w:tr>
    </w:tbl>
    <w:p w:rsidR="00816C2F" w:rsidRPr="00C22978" w:rsidRDefault="00816C2F" w:rsidP="00C22978">
      <w:pPr>
        <w:spacing w:after="0"/>
        <w:ind w:firstLine="720"/>
        <w:jc w:val="both"/>
        <w:rPr>
          <w:rFonts w:ascii="Times New Roman" w:hAnsi="Times New Roman" w:cs="Times New Roman"/>
          <w:sz w:val="26"/>
          <w:szCs w:val="26"/>
        </w:rPr>
      </w:pPr>
      <w:r w:rsidRPr="00C22978">
        <w:rPr>
          <w:rFonts w:ascii="Times New Roman" w:hAnsi="Times New Roman" w:cs="Times New Roman"/>
          <w:bCs/>
          <w:sz w:val="26"/>
          <w:szCs w:val="26"/>
        </w:rPr>
        <w:t xml:space="preserve">Главной </w:t>
      </w:r>
      <w:r w:rsidRPr="00C22978">
        <w:rPr>
          <w:rFonts w:ascii="Times New Roman" w:hAnsi="Times New Roman" w:cs="Times New Roman"/>
          <w:b/>
          <w:bCs/>
          <w:sz w:val="26"/>
          <w:szCs w:val="26"/>
        </w:rPr>
        <w:t xml:space="preserve">целью </w:t>
      </w:r>
      <w:r w:rsidRPr="00C22978">
        <w:rPr>
          <w:rFonts w:ascii="Times New Roman" w:hAnsi="Times New Roman" w:cs="Times New Roman"/>
          <w:bCs/>
          <w:sz w:val="26"/>
          <w:szCs w:val="26"/>
        </w:rPr>
        <w:t xml:space="preserve">в области </w:t>
      </w:r>
      <w:r w:rsidRPr="00C22978">
        <w:rPr>
          <w:rFonts w:ascii="Times New Roman" w:hAnsi="Times New Roman" w:cs="Times New Roman"/>
          <w:b/>
          <w:bCs/>
          <w:sz w:val="26"/>
          <w:szCs w:val="26"/>
        </w:rPr>
        <w:t>развития культуры</w:t>
      </w:r>
      <w:r w:rsidRPr="00C22978">
        <w:rPr>
          <w:rFonts w:ascii="Times New Roman" w:hAnsi="Times New Roman" w:cs="Times New Roman"/>
          <w:bCs/>
          <w:sz w:val="26"/>
          <w:szCs w:val="26"/>
        </w:rPr>
        <w:t xml:space="preserve"> на территории  Вершино-Биджинского сельсовета является </w:t>
      </w:r>
      <w:r w:rsidRPr="00C22978">
        <w:rPr>
          <w:rFonts w:ascii="Times New Roman" w:hAnsi="Times New Roman" w:cs="Times New Roman"/>
          <w:sz w:val="26"/>
          <w:szCs w:val="26"/>
        </w:rPr>
        <w:t>формирование и развитие духовно-нравственной, творческой, социально ответственной, гармоничной и успешной личности на основе приобщения к отечественному и мировому культурному наследию. Достижение цели культурной политики осуществляется по основным направлениям, в рамках которых формируется комплекс задач:</w:t>
      </w:r>
    </w:p>
    <w:p w:rsidR="00816C2F" w:rsidRPr="00C22978" w:rsidRDefault="00816C2F" w:rsidP="00C22978">
      <w:pPr>
        <w:pStyle w:val="Default"/>
        <w:jc w:val="both"/>
        <w:rPr>
          <w:sz w:val="26"/>
          <w:szCs w:val="26"/>
        </w:rPr>
      </w:pPr>
      <w:r w:rsidRPr="00C22978">
        <w:rPr>
          <w:sz w:val="26"/>
          <w:szCs w:val="26"/>
        </w:rPr>
        <w:t xml:space="preserve">- сохранение и развитие учреждения культуры, реконструкция и проведение капитального ремонта зданий учреждений культуры; </w:t>
      </w:r>
    </w:p>
    <w:p w:rsidR="00816C2F" w:rsidRPr="00C22978" w:rsidRDefault="00816C2F" w:rsidP="00C22978">
      <w:pPr>
        <w:pStyle w:val="Default"/>
        <w:jc w:val="both"/>
        <w:rPr>
          <w:sz w:val="26"/>
          <w:szCs w:val="26"/>
        </w:rPr>
      </w:pPr>
      <w:r w:rsidRPr="00C22978">
        <w:rPr>
          <w:sz w:val="26"/>
          <w:szCs w:val="26"/>
        </w:rPr>
        <w:t xml:space="preserve">- модернизация учреждений культуры, в том числе обновление материально-технической базы, приобретение специального оборудования; </w:t>
      </w:r>
    </w:p>
    <w:p w:rsidR="00816C2F" w:rsidRPr="00C22978" w:rsidRDefault="00816C2F" w:rsidP="00C22978">
      <w:pPr>
        <w:pStyle w:val="Default"/>
        <w:jc w:val="both"/>
        <w:rPr>
          <w:sz w:val="26"/>
          <w:szCs w:val="26"/>
        </w:rPr>
      </w:pPr>
      <w:r w:rsidRPr="00C22978">
        <w:rPr>
          <w:sz w:val="26"/>
          <w:szCs w:val="26"/>
        </w:rPr>
        <w:t xml:space="preserve">- сохранение и пополнение библиотечного фонда; </w:t>
      </w:r>
    </w:p>
    <w:p w:rsidR="00816C2F" w:rsidRPr="00C22978" w:rsidRDefault="00816C2F" w:rsidP="00C22978">
      <w:pPr>
        <w:pStyle w:val="Default"/>
        <w:jc w:val="both"/>
        <w:rPr>
          <w:sz w:val="26"/>
          <w:szCs w:val="26"/>
        </w:rPr>
      </w:pPr>
      <w:r w:rsidRPr="00C22978">
        <w:rPr>
          <w:sz w:val="26"/>
          <w:szCs w:val="26"/>
        </w:rPr>
        <w:t xml:space="preserve">- развитие нематериального культурного наследия села. </w:t>
      </w:r>
    </w:p>
    <w:p w:rsidR="00816C2F" w:rsidRPr="00C22978" w:rsidRDefault="00816C2F" w:rsidP="00C22978">
      <w:pPr>
        <w:pStyle w:val="Default"/>
        <w:jc w:val="both"/>
        <w:rPr>
          <w:sz w:val="26"/>
          <w:szCs w:val="26"/>
        </w:rPr>
      </w:pPr>
      <w:r w:rsidRPr="00C22978">
        <w:rPr>
          <w:sz w:val="26"/>
          <w:szCs w:val="26"/>
        </w:rPr>
        <w:t>Выполнение данного комплекса мероприятий будет способствовать повышению духовно-нравственного, творчества и культурного потенциала населения села, сохранению и развитию национальных культур народов, проживающих на территории села, обеспечению доступа населения села к культурному наследию.</w:t>
      </w:r>
    </w:p>
    <w:p w:rsidR="00816C2F" w:rsidRPr="00C22978" w:rsidRDefault="00816C2F" w:rsidP="00C22978">
      <w:pPr>
        <w:pStyle w:val="Default"/>
        <w:jc w:val="both"/>
        <w:rPr>
          <w:sz w:val="26"/>
          <w:szCs w:val="26"/>
        </w:rPr>
      </w:pPr>
    </w:p>
    <w:p w:rsidR="00816C2F" w:rsidRPr="00C22978" w:rsidRDefault="009C7636" w:rsidP="00C22978">
      <w:pPr>
        <w:tabs>
          <w:tab w:val="left" w:pos="0"/>
          <w:tab w:val="left" w:pos="75"/>
        </w:tabs>
        <w:spacing w:after="0"/>
        <w:jc w:val="both"/>
        <w:rPr>
          <w:rFonts w:ascii="Times New Roman" w:hAnsi="Times New Roman" w:cs="Times New Roman"/>
          <w:b/>
          <w:sz w:val="26"/>
          <w:szCs w:val="26"/>
        </w:rPr>
      </w:pPr>
      <w:r>
        <w:rPr>
          <w:rFonts w:ascii="Times New Roman" w:hAnsi="Times New Roman" w:cs="Times New Roman"/>
          <w:b/>
          <w:sz w:val="26"/>
          <w:szCs w:val="26"/>
        </w:rPr>
        <w:t xml:space="preserve">  2.5</w:t>
      </w:r>
      <w:r w:rsidR="00816C2F" w:rsidRPr="00C22978">
        <w:rPr>
          <w:rFonts w:ascii="Times New Roman" w:hAnsi="Times New Roman" w:cs="Times New Roman"/>
          <w:b/>
          <w:sz w:val="26"/>
          <w:szCs w:val="26"/>
        </w:rPr>
        <w:t>. Стратегический (SWOT) анализ развития   здравоохранения</w:t>
      </w:r>
    </w:p>
    <w:p w:rsidR="00816C2F" w:rsidRPr="00C22978" w:rsidRDefault="00816C2F" w:rsidP="00C22978">
      <w:pPr>
        <w:tabs>
          <w:tab w:val="left" w:pos="0"/>
          <w:tab w:val="left" w:pos="75"/>
        </w:tabs>
        <w:spacing w:after="0"/>
        <w:jc w:val="both"/>
        <w:rPr>
          <w:rFonts w:ascii="Times New Roman" w:hAnsi="Times New Roman" w:cs="Times New Roman"/>
          <w:b/>
          <w:sz w:val="26"/>
          <w:szCs w:val="26"/>
        </w:rPr>
      </w:pPr>
    </w:p>
    <w:p w:rsidR="00816C2F" w:rsidRPr="00C22978" w:rsidRDefault="00816C2F"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Сильные (S), слабые (W), возможности (O) и угрозы (T) Сильные стороны (S) Слабые стороны (W) Возможности (O) Угрозы (возможные риски) (T) внутренние внешние</w:t>
      </w:r>
    </w:p>
    <w:p w:rsidR="00816C2F" w:rsidRPr="00946104" w:rsidRDefault="00946104" w:rsidP="00C22978">
      <w:pPr>
        <w:tabs>
          <w:tab w:val="left" w:pos="0"/>
          <w:tab w:val="left" w:pos="75"/>
        </w:tabs>
        <w:spacing w:after="0"/>
        <w:jc w:val="both"/>
        <w:rPr>
          <w:rFonts w:ascii="Times New Roman" w:hAnsi="Times New Roman" w:cs="Times New Roman"/>
          <w:sz w:val="26"/>
          <w:szCs w:val="26"/>
        </w:rPr>
      </w:pPr>
      <w:r w:rsidRPr="00946104">
        <w:rPr>
          <w:rFonts w:ascii="Times New Roman" w:hAnsi="Times New Roman" w:cs="Times New Roman"/>
          <w:sz w:val="26"/>
          <w:szCs w:val="26"/>
        </w:rPr>
        <w:t xml:space="preserve"> Таблица 2.5.</w:t>
      </w:r>
    </w:p>
    <w:tbl>
      <w:tblPr>
        <w:tblStyle w:val="a5"/>
        <w:tblW w:w="10597" w:type="dxa"/>
        <w:tblInd w:w="-34" w:type="dxa"/>
        <w:tblLayout w:type="fixed"/>
        <w:tblLook w:val="04A0"/>
      </w:tblPr>
      <w:tblGrid>
        <w:gridCol w:w="3544"/>
        <w:gridCol w:w="2268"/>
        <w:gridCol w:w="1560"/>
        <w:gridCol w:w="1480"/>
        <w:gridCol w:w="1745"/>
      </w:tblGrid>
      <w:tr w:rsidR="00292910" w:rsidRPr="00C22978" w:rsidTr="00AF5D07">
        <w:tc>
          <w:tcPr>
            <w:tcW w:w="3544" w:type="dxa"/>
          </w:tcPr>
          <w:p w:rsidR="00816C2F" w:rsidRPr="00C22978" w:rsidRDefault="00816C2F" w:rsidP="00C22978">
            <w:pPr>
              <w:pStyle w:val="oaenoniinee"/>
              <w:rPr>
                <w:sz w:val="26"/>
                <w:szCs w:val="26"/>
              </w:rPr>
            </w:pPr>
            <w:r w:rsidRPr="00C22978">
              <w:rPr>
                <w:sz w:val="26"/>
                <w:szCs w:val="26"/>
              </w:rPr>
              <w:t>Сильные стороны (S)</w:t>
            </w:r>
          </w:p>
        </w:tc>
        <w:tc>
          <w:tcPr>
            <w:tcW w:w="2268" w:type="dxa"/>
          </w:tcPr>
          <w:p w:rsidR="00816C2F" w:rsidRPr="00C22978" w:rsidRDefault="00816C2F" w:rsidP="00C22978">
            <w:pPr>
              <w:pStyle w:val="oaenoniinee"/>
              <w:rPr>
                <w:sz w:val="26"/>
                <w:szCs w:val="26"/>
              </w:rPr>
            </w:pPr>
            <w:r w:rsidRPr="00C22978">
              <w:rPr>
                <w:sz w:val="26"/>
                <w:szCs w:val="26"/>
              </w:rPr>
              <w:t>Слабые стороны (W)</w:t>
            </w:r>
          </w:p>
        </w:tc>
        <w:tc>
          <w:tcPr>
            <w:tcW w:w="1560" w:type="dxa"/>
          </w:tcPr>
          <w:p w:rsidR="00816C2F" w:rsidRPr="00C22978" w:rsidRDefault="00816C2F" w:rsidP="00C22978">
            <w:pPr>
              <w:pStyle w:val="oaenoniinee"/>
              <w:rPr>
                <w:sz w:val="26"/>
                <w:szCs w:val="26"/>
              </w:rPr>
            </w:pPr>
            <w:r w:rsidRPr="00C22978">
              <w:rPr>
                <w:sz w:val="26"/>
                <w:szCs w:val="26"/>
              </w:rPr>
              <w:t xml:space="preserve"> Возможности (О)</w:t>
            </w:r>
          </w:p>
        </w:tc>
        <w:tc>
          <w:tcPr>
            <w:tcW w:w="3225" w:type="dxa"/>
            <w:gridSpan w:val="2"/>
          </w:tcPr>
          <w:p w:rsidR="00816C2F" w:rsidRPr="00C22978" w:rsidRDefault="00816C2F" w:rsidP="00C22978">
            <w:pPr>
              <w:pStyle w:val="oaenoniinee"/>
              <w:rPr>
                <w:sz w:val="26"/>
                <w:szCs w:val="26"/>
              </w:rPr>
            </w:pPr>
            <w:r w:rsidRPr="00C22978">
              <w:rPr>
                <w:sz w:val="26"/>
                <w:szCs w:val="26"/>
              </w:rPr>
              <w:t xml:space="preserve"> Угрозы (возможные риски) (Т)</w:t>
            </w:r>
          </w:p>
        </w:tc>
      </w:tr>
      <w:tr w:rsidR="00292910" w:rsidRPr="00C22978" w:rsidTr="00AF5D07">
        <w:trPr>
          <w:trHeight w:val="360"/>
        </w:trPr>
        <w:tc>
          <w:tcPr>
            <w:tcW w:w="3544" w:type="dxa"/>
            <w:vMerge w:val="restart"/>
          </w:tcPr>
          <w:p w:rsidR="003543E4" w:rsidRPr="00C22978" w:rsidRDefault="003543E4" w:rsidP="00AF5D07">
            <w:pPr>
              <w:pStyle w:val="oaenoniinee"/>
              <w:ind w:left="317" w:hanging="317"/>
              <w:rPr>
                <w:sz w:val="26"/>
                <w:szCs w:val="26"/>
              </w:rPr>
            </w:pPr>
            <w:r w:rsidRPr="00C22978">
              <w:rPr>
                <w:sz w:val="26"/>
                <w:szCs w:val="26"/>
              </w:rPr>
              <w:t xml:space="preserve"> -достижение федеральных нормативов по показателям </w:t>
            </w:r>
            <w:r w:rsidRPr="00C22978">
              <w:rPr>
                <w:sz w:val="26"/>
                <w:szCs w:val="26"/>
              </w:rPr>
              <w:lastRenderedPageBreak/>
              <w:t xml:space="preserve">обеспеченности населения врачами, средним медицинским персоналом,     </w:t>
            </w:r>
          </w:p>
          <w:p w:rsidR="003543E4" w:rsidRPr="00C22978" w:rsidRDefault="003543E4" w:rsidP="00C22978">
            <w:pPr>
              <w:pStyle w:val="oaenoniinee"/>
              <w:rPr>
                <w:sz w:val="26"/>
                <w:szCs w:val="26"/>
              </w:rPr>
            </w:pPr>
            <w:r w:rsidRPr="00C22978">
              <w:rPr>
                <w:sz w:val="26"/>
                <w:szCs w:val="26"/>
              </w:rPr>
              <w:t>-внедрение стандартов оказания медицинской помощи и оплаты случаев обращения за медицинской помощи по конечному результату;</w:t>
            </w:r>
          </w:p>
          <w:p w:rsidR="003543E4" w:rsidRPr="00C22978" w:rsidRDefault="003543E4" w:rsidP="00C22978">
            <w:pPr>
              <w:pStyle w:val="oaenoniinee"/>
              <w:rPr>
                <w:sz w:val="26"/>
                <w:szCs w:val="26"/>
              </w:rPr>
            </w:pPr>
            <w:r w:rsidRPr="00C22978">
              <w:rPr>
                <w:sz w:val="26"/>
                <w:szCs w:val="26"/>
              </w:rPr>
              <w:t xml:space="preserve"> -укрепление материально-технической базы медицинского учреждения; </w:t>
            </w:r>
          </w:p>
          <w:p w:rsidR="003543E4" w:rsidRPr="00C22978" w:rsidRDefault="003543E4" w:rsidP="00C22978">
            <w:pPr>
              <w:pStyle w:val="oaenoniinee"/>
              <w:rPr>
                <w:sz w:val="26"/>
                <w:szCs w:val="26"/>
              </w:rPr>
            </w:pPr>
            <w:r w:rsidRPr="00C22978">
              <w:rPr>
                <w:sz w:val="26"/>
                <w:szCs w:val="26"/>
              </w:rPr>
              <w:t xml:space="preserve">-оказание в полном объеме высокотехнологической медицинской помощи; </w:t>
            </w:r>
          </w:p>
          <w:p w:rsidR="003543E4" w:rsidRPr="00C22978" w:rsidRDefault="003543E4" w:rsidP="00C22978">
            <w:pPr>
              <w:pStyle w:val="oaenoniinee"/>
              <w:rPr>
                <w:sz w:val="26"/>
                <w:szCs w:val="26"/>
              </w:rPr>
            </w:pPr>
            <w:r w:rsidRPr="00C22978">
              <w:rPr>
                <w:sz w:val="26"/>
                <w:szCs w:val="26"/>
              </w:rPr>
              <w:t>-осуществление льготного лекарственного обеспечения отдельных категорий граждан, при амбулаторном лечении которых лекарственные средства и изделия медицинского назначения отпускаются по рецептам врачей бесплатно;</w:t>
            </w:r>
          </w:p>
          <w:p w:rsidR="003543E4" w:rsidRPr="00C22978" w:rsidRDefault="003543E4" w:rsidP="00C22978">
            <w:pPr>
              <w:pStyle w:val="oaenoniinee"/>
              <w:rPr>
                <w:sz w:val="26"/>
                <w:szCs w:val="26"/>
              </w:rPr>
            </w:pPr>
            <w:r w:rsidRPr="00C22978">
              <w:rPr>
                <w:sz w:val="26"/>
                <w:szCs w:val="26"/>
              </w:rPr>
              <w:t>-достижение федеральных нормативов по показателям обеспеченности населения врачами, средним медицинским персоналом;</w:t>
            </w:r>
          </w:p>
          <w:p w:rsidR="003543E4" w:rsidRPr="00C22978" w:rsidRDefault="003543E4" w:rsidP="00C22978">
            <w:pPr>
              <w:pStyle w:val="oaenoniinee"/>
              <w:rPr>
                <w:sz w:val="26"/>
                <w:szCs w:val="26"/>
              </w:rPr>
            </w:pPr>
            <w:r w:rsidRPr="00C22978">
              <w:rPr>
                <w:sz w:val="26"/>
                <w:szCs w:val="26"/>
              </w:rPr>
              <w:t xml:space="preserve"> -внедрение стандартов оказания медицинской помощи и оплаты случаев обращения за медицинской помощи по конечному результату; </w:t>
            </w:r>
          </w:p>
          <w:p w:rsidR="003543E4" w:rsidRPr="00C22978" w:rsidRDefault="003543E4" w:rsidP="00C22978">
            <w:pPr>
              <w:pStyle w:val="oaenoniinee"/>
              <w:rPr>
                <w:sz w:val="26"/>
                <w:szCs w:val="26"/>
              </w:rPr>
            </w:pPr>
            <w:r w:rsidRPr="00C22978">
              <w:rPr>
                <w:sz w:val="26"/>
                <w:szCs w:val="26"/>
              </w:rPr>
              <w:t xml:space="preserve"> </w:t>
            </w:r>
          </w:p>
          <w:p w:rsidR="003543E4" w:rsidRPr="00C22978" w:rsidRDefault="003543E4" w:rsidP="00C22978">
            <w:pPr>
              <w:pStyle w:val="oaenoniinee"/>
              <w:rPr>
                <w:sz w:val="26"/>
                <w:szCs w:val="26"/>
              </w:rPr>
            </w:pPr>
          </w:p>
        </w:tc>
        <w:tc>
          <w:tcPr>
            <w:tcW w:w="2268" w:type="dxa"/>
            <w:vMerge w:val="restart"/>
          </w:tcPr>
          <w:p w:rsidR="003543E4" w:rsidRPr="00C22978" w:rsidRDefault="00292910" w:rsidP="00C22978">
            <w:pPr>
              <w:pStyle w:val="oaenoniinee"/>
              <w:rPr>
                <w:sz w:val="26"/>
                <w:szCs w:val="26"/>
              </w:rPr>
            </w:pPr>
            <w:r w:rsidRPr="00C22978">
              <w:rPr>
                <w:sz w:val="26"/>
                <w:szCs w:val="26"/>
              </w:rPr>
              <w:lastRenderedPageBreak/>
              <w:t>-  нехватка врачебных кадров;</w:t>
            </w:r>
          </w:p>
          <w:p w:rsidR="00292910" w:rsidRPr="00C22978" w:rsidRDefault="00292910" w:rsidP="00C22978">
            <w:pPr>
              <w:pStyle w:val="oaenoniinee"/>
              <w:rPr>
                <w:sz w:val="26"/>
                <w:szCs w:val="26"/>
              </w:rPr>
            </w:pPr>
            <w:r w:rsidRPr="00C22978">
              <w:rPr>
                <w:sz w:val="26"/>
                <w:szCs w:val="26"/>
              </w:rPr>
              <w:lastRenderedPageBreak/>
              <w:t xml:space="preserve"> -недостаточный уровень внедрения инновационных технологий в системе здравоохранения; -нехватка узких врачебных специалистов необходимых для проведения углубленной диспансеризации населения района.</w:t>
            </w:r>
          </w:p>
        </w:tc>
        <w:tc>
          <w:tcPr>
            <w:tcW w:w="1560" w:type="dxa"/>
            <w:vMerge w:val="restart"/>
          </w:tcPr>
          <w:p w:rsidR="003543E4" w:rsidRPr="00C22978" w:rsidRDefault="003543E4" w:rsidP="00C22978">
            <w:pPr>
              <w:pStyle w:val="oaenoniinee"/>
              <w:rPr>
                <w:sz w:val="26"/>
                <w:szCs w:val="26"/>
              </w:rPr>
            </w:pPr>
            <w:r w:rsidRPr="00C22978">
              <w:rPr>
                <w:sz w:val="26"/>
                <w:szCs w:val="26"/>
              </w:rPr>
              <w:lastRenderedPageBreak/>
              <w:t xml:space="preserve"> </w:t>
            </w:r>
            <w:r w:rsidR="00292910" w:rsidRPr="00C22978">
              <w:rPr>
                <w:sz w:val="26"/>
                <w:szCs w:val="26"/>
              </w:rPr>
              <w:t>- проведение разъясните</w:t>
            </w:r>
            <w:r w:rsidR="00292910" w:rsidRPr="00C22978">
              <w:rPr>
                <w:sz w:val="26"/>
                <w:szCs w:val="26"/>
              </w:rPr>
              <w:lastRenderedPageBreak/>
              <w:t>льных работ среди населения, в т.ч. ведущих кочевой образ жизни о прохождении диспансеризации, медицинских осмотров,  о ведении здорового образа жизни.</w:t>
            </w:r>
          </w:p>
        </w:tc>
        <w:tc>
          <w:tcPr>
            <w:tcW w:w="1480" w:type="dxa"/>
            <w:tcBorders>
              <w:bottom w:val="single" w:sz="4" w:space="0" w:color="auto"/>
            </w:tcBorders>
          </w:tcPr>
          <w:p w:rsidR="003543E4" w:rsidRPr="00C22978" w:rsidRDefault="003543E4" w:rsidP="00C22978">
            <w:pPr>
              <w:pStyle w:val="oaenoniinee"/>
              <w:rPr>
                <w:sz w:val="26"/>
                <w:szCs w:val="26"/>
              </w:rPr>
            </w:pPr>
            <w:r w:rsidRPr="00C22978">
              <w:rPr>
                <w:sz w:val="26"/>
                <w:szCs w:val="26"/>
              </w:rPr>
              <w:lastRenderedPageBreak/>
              <w:t>внутренние</w:t>
            </w:r>
          </w:p>
          <w:p w:rsidR="003543E4" w:rsidRPr="00C22978" w:rsidRDefault="003543E4" w:rsidP="00C22978">
            <w:pPr>
              <w:pStyle w:val="oaenoniinee"/>
              <w:rPr>
                <w:sz w:val="26"/>
                <w:szCs w:val="26"/>
              </w:rPr>
            </w:pPr>
          </w:p>
        </w:tc>
        <w:tc>
          <w:tcPr>
            <w:tcW w:w="1745" w:type="dxa"/>
            <w:tcBorders>
              <w:bottom w:val="single" w:sz="4" w:space="0" w:color="auto"/>
            </w:tcBorders>
          </w:tcPr>
          <w:p w:rsidR="003543E4" w:rsidRPr="00C22978" w:rsidRDefault="003543E4" w:rsidP="00C22978">
            <w:pPr>
              <w:pStyle w:val="oaenoniinee"/>
              <w:rPr>
                <w:sz w:val="26"/>
                <w:szCs w:val="26"/>
              </w:rPr>
            </w:pPr>
            <w:r w:rsidRPr="00C22978">
              <w:rPr>
                <w:sz w:val="26"/>
                <w:szCs w:val="26"/>
              </w:rPr>
              <w:t>внутренние</w:t>
            </w:r>
          </w:p>
        </w:tc>
      </w:tr>
      <w:tr w:rsidR="00292910" w:rsidRPr="00C22978" w:rsidTr="00AF5D07">
        <w:trPr>
          <w:trHeight w:val="11753"/>
        </w:trPr>
        <w:tc>
          <w:tcPr>
            <w:tcW w:w="3544" w:type="dxa"/>
            <w:vMerge/>
            <w:tcBorders>
              <w:bottom w:val="single" w:sz="4" w:space="0" w:color="auto"/>
            </w:tcBorders>
          </w:tcPr>
          <w:p w:rsidR="003543E4" w:rsidRPr="00C22978" w:rsidRDefault="003543E4" w:rsidP="00C22978">
            <w:pPr>
              <w:pStyle w:val="oaenoniinee"/>
              <w:rPr>
                <w:sz w:val="26"/>
                <w:szCs w:val="26"/>
              </w:rPr>
            </w:pPr>
          </w:p>
        </w:tc>
        <w:tc>
          <w:tcPr>
            <w:tcW w:w="2268" w:type="dxa"/>
            <w:vMerge/>
            <w:tcBorders>
              <w:bottom w:val="single" w:sz="4" w:space="0" w:color="auto"/>
            </w:tcBorders>
          </w:tcPr>
          <w:p w:rsidR="003543E4" w:rsidRPr="00C22978" w:rsidRDefault="003543E4" w:rsidP="00C22978">
            <w:pPr>
              <w:pStyle w:val="oaenoniinee"/>
              <w:rPr>
                <w:sz w:val="26"/>
                <w:szCs w:val="26"/>
              </w:rPr>
            </w:pPr>
          </w:p>
        </w:tc>
        <w:tc>
          <w:tcPr>
            <w:tcW w:w="1560" w:type="dxa"/>
            <w:vMerge/>
            <w:tcBorders>
              <w:bottom w:val="single" w:sz="4" w:space="0" w:color="auto"/>
            </w:tcBorders>
          </w:tcPr>
          <w:p w:rsidR="003543E4" w:rsidRPr="00C22978" w:rsidRDefault="003543E4" w:rsidP="00C22978">
            <w:pPr>
              <w:pStyle w:val="oaenoniinee"/>
              <w:rPr>
                <w:sz w:val="26"/>
                <w:szCs w:val="26"/>
              </w:rPr>
            </w:pPr>
          </w:p>
        </w:tc>
        <w:tc>
          <w:tcPr>
            <w:tcW w:w="1480" w:type="dxa"/>
            <w:tcBorders>
              <w:top w:val="single" w:sz="4" w:space="0" w:color="auto"/>
              <w:bottom w:val="single" w:sz="4" w:space="0" w:color="auto"/>
            </w:tcBorders>
          </w:tcPr>
          <w:p w:rsidR="003543E4" w:rsidRPr="00C22978" w:rsidRDefault="00292910" w:rsidP="00C22978">
            <w:pPr>
              <w:pStyle w:val="oaenoniinee"/>
              <w:rPr>
                <w:sz w:val="26"/>
                <w:szCs w:val="26"/>
              </w:rPr>
            </w:pPr>
            <w:r w:rsidRPr="00C22978">
              <w:rPr>
                <w:sz w:val="26"/>
                <w:szCs w:val="26"/>
              </w:rPr>
              <w:t xml:space="preserve">  -рост числа больных «социальными болезнями»: туберкулезом, заболеваниями, передающимися половым путем, алкоголизмом.</w:t>
            </w:r>
          </w:p>
        </w:tc>
        <w:tc>
          <w:tcPr>
            <w:tcW w:w="1745" w:type="dxa"/>
            <w:tcBorders>
              <w:top w:val="single" w:sz="4" w:space="0" w:color="auto"/>
              <w:bottom w:val="single" w:sz="4" w:space="0" w:color="auto"/>
            </w:tcBorders>
          </w:tcPr>
          <w:p w:rsidR="003543E4" w:rsidRPr="00C22978" w:rsidRDefault="00292910" w:rsidP="00C22978">
            <w:pPr>
              <w:pStyle w:val="oaenoniinee"/>
              <w:rPr>
                <w:sz w:val="26"/>
                <w:szCs w:val="26"/>
              </w:rPr>
            </w:pPr>
            <w:r w:rsidRPr="00C22978">
              <w:rPr>
                <w:sz w:val="26"/>
                <w:szCs w:val="26"/>
              </w:rPr>
              <w:t xml:space="preserve">-миграционный поток граждан, имеющих, социальные  заболевания  </w:t>
            </w:r>
          </w:p>
        </w:tc>
      </w:tr>
    </w:tbl>
    <w:p w:rsidR="00816C2F" w:rsidRPr="00C22978" w:rsidRDefault="00816C2F" w:rsidP="00C22978">
      <w:pPr>
        <w:spacing w:after="0"/>
        <w:jc w:val="both"/>
        <w:rPr>
          <w:rFonts w:ascii="Times New Roman" w:hAnsi="Times New Roman" w:cs="Times New Roman"/>
          <w:sz w:val="26"/>
          <w:szCs w:val="26"/>
        </w:rPr>
      </w:pPr>
    </w:p>
    <w:p w:rsidR="00292910" w:rsidRPr="00C22978" w:rsidRDefault="00292910" w:rsidP="00C22978">
      <w:pPr>
        <w:spacing w:after="0"/>
        <w:ind w:firstLine="540"/>
        <w:jc w:val="both"/>
        <w:rPr>
          <w:rFonts w:ascii="Times New Roman" w:hAnsi="Times New Roman" w:cs="Times New Roman"/>
          <w:b/>
          <w:sz w:val="26"/>
          <w:szCs w:val="26"/>
        </w:rPr>
      </w:pPr>
      <w:r w:rsidRPr="00C22978">
        <w:rPr>
          <w:rFonts w:ascii="Times New Roman" w:hAnsi="Times New Roman" w:cs="Times New Roman"/>
          <w:sz w:val="26"/>
          <w:szCs w:val="26"/>
        </w:rPr>
        <w:t xml:space="preserve">В </w:t>
      </w:r>
      <w:r w:rsidRPr="00C22978">
        <w:rPr>
          <w:rFonts w:ascii="Times New Roman" w:hAnsi="Times New Roman" w:cs="Times New Roman"/>
          <w:b/>
          <w:sz w:val="26"/>
          <w:szCs w:val="26"/>
        </w:rPr>
        <w:t>целях</w:t>
      </w:r>
      <w:r w:rsidRPr="00C22978">
        <w:rPr>
          <w:rFonts w:ascii="Times New Roman" w:hAnsi="Times New Roman" w:cs="Times New Roman"/>
          <w:sz w:val="26"/>
          <w:szCs w:val="26"/>
        </w:rPr>
        <w:t xml:space="preserve"> </w:t>
      </w:r>
      <w:r w:rsidRPr="00C22978">
        <w:rPr>
          <w:rFonts w:ascii="Times New Roman" w:hAnsi="Times New Roman" w:cs="Times New Roman"/>
          <w:b/>
          <w:sz w:val="26"/>
          <w:szCs w:val="26"/>
        </w:rPr>
        <w:t>улучшения состояния здоровья населения села, повышения доступности качественной медицинской помощи</w:t>
      </w:r>
      <w:r w:rsidRPr="00C22978">
        <w:rPr>
          <w:rFonts w:ascii="Times New Roman" w:hAnsi="Times New Roman" w:cs="Times New Roman"/>
          <w:sz w:val="26"/>
          <w:szCs w:val="26"/>
        </w:rPr>
        <w:t xml:space="preserve"> учреждения здравоохранения на территории  Вершино-Биджинского сельсовета до 2030 года будут работать по выполнению следующих основных </w:t>
      </w:r>
      <w:r w:rsidRPr="00C22978">
        <w:rPr>
          <w:rFonts w:ascii="Times New Roman" w:hAnsi="Times New Roman" w:cs="Times New Roman"/>
          <w:b/>
          <w:sz w:val="26"/>
          <w:szCs w:val="26"/>
        </w:rPr>
        <w:t>задач:</w:t>
      </w:r>
    </w:p>
    <w:p w:rsidR="00292910" w:rsidRPr="00C22978" w:rsidRDefault="00292910" w:rsidP="00C22978">
      <w:pPr>
        <w:spacing w:after="0"/>
        <w:ind w:firstLine="708"/>
        <w:jc w:val="both"/>
        <w:rPr>
          <w:rFonts w:ascii="Times New Roman" w:hAnsi="Times New Roman" w:cs="Times New Roman"/>
          <w:sz w:val="26"/>
          <w:szCs w:val="26"/>
        </w:rPr>
      </w:pPr>
      <w:r w:rsidRPr="00C22978">
        <w:rPr>
          <w:rFonts w:ascii="Times New Roman" w:hAnsi="Times New Roman" w:cs="Times New Roman"/>
          <w:sz w:val="26"/>
          <w:szCs w:val="26"/>
        </w:rPr>
        <w:lastRenderedPageBreak/>
        <w:t>- совершенствование управления здравоохранением села в целях обеспечения населения медицинской помощью в соответствии с законодательством по здравоохранению;</w:t>
      </w:r>
    </w:p>
    <w:p w:rsidR="00292910" w:rsidRPr="00C22978" w:rsidRDefault="00292910" w:rsidP="00C22978">
      <w:pPr>
        <w:spacing w:after="0"/>
        <w:ind w:firstLine="708"/>
        <w:jc w:val="both"/>
        <w:rPr>
          <w:rFonts w:ascii="Times New Roman" w:hAnsi="Times New Roman" w:cs="Times New Roman"/>
          <w:sz w:val="26"/>
          <w:szCs w:val="26"/>
        </w:rPr>
      </w:pPr>
      <w:r w:rsidRPr="00C22978">
        <w:rPr>
          <w:rFonts w:ascii="Times New Roman" w:hAnsi="Times New Roman" w:cs="Times New Roman"/>
          <w:sz w:val="26"/>
          <w:szCs w:val="26"/>
        </w:rPr>
        <w:t>- укрепление материально-технической базы здравоохранения: ремонт зданий, приобретение автотранспорта, лечебного и диагностического оборудования, внедрение компьютерных технологий в лечебный процесс, развитие телекоммуникационной инфраструктуры;</w:t>
      </w:r>
    </w:p>
    <w:p w:rsidR="00292910" w:rsidRPr="00C22978" w:rsidRDefault="00292910" w:rsidP="00C22978">
      <w:pPr>
        <w:spacing w:after="0"/>
        <w:ind w:firstLine="708"/>
        <w:jc w:val="both"/>
        <w:rPr>
          <w:rFonts w:ascii="Times New Roman" w:hAnsi="Times New Roman" w:cs="Times New Roman"/>
          <w:sz w:val="26"/>
          <w:szCs w:val="26"/>
        </w:rPr>
      </w:pPr>
      <w:r w:rsidRPr="00C22978">
        <w:rPr>
          <w:rFonts w:ascii="Times New Roman" w:hAnsi="Times New Roman" w:cs="Times New Roman"/>
          <w:sz w:val="26"/>
          <w:szCs w:val="26"/>
        </w:rPr>
        <w:t xml:space="preserve">- социальная защита медицинских работников; </w:t>
      </w:r>
    </w:p>
    <w:p w:rsidR="00292910" w:rsidRPr="00C22978" w:rsidRDefault="00292910" w:rsidP="00C22978">
      <w:pPr>
        <w:spacing w:after="0"/>
        <w:ind w:firstLine="708"/>
        <w:jc w:val="both"/>
        <w:rPr>
          <w:rFonts w:ascii="Times New Roman" w:hAnsi="Times New Roman" w:cs="Times New Roman"/>
          <w:sz w:val="26"/>
          <w:szCs w:val="26"/>
        </w:rPr>
      </w:pPr>
      <w:r w:rsidRPr="00C22978">
        <w:rPr>
          <w:rFonts w:ascii="Times New Roman" w:hAnsi="Times New Roman" w:cs="Times New Roman"/>
          <w:sz w:val="26"/>
          <w:szCs w:val="26"/>
        </w:rPr>
        <w:t>- проведение специальной оценки труда сотрудников;</w:t>
      </w:r>
    </w:p>
    <w:p w:rsidR="00292910" w:rsidRPr="00C22978" w:rsidRDefault="00292910" w:rsidP="00C22978">
      <w:pPr>
        <w:spacing w:after="0"/>
        <w:ind w:firstLine="708"/>
        <w:jc w:val="both"/>
        <w:rPr>
          <w:rFonts w:ascii="Times New Roman" w:hAnsi="Times New Roman" w:cs="Times New Roman"/>
          <w:sz w:val="26"/>
          <w:szCs w:val="26"/>
        </w:rPr>
      </w:pPr>
      <w:r w:rsidRPr="00C22978">
        <w:rPr>
          <w:rFonts w:ascii="Times New Roman" w:hAnsi="Times New Roman" w:cs="Times New Roman"/>
          <w:sz w:val="26"/>
          <w:szCs w:val="26"/>
        </w:rPr>
        <w:t>- проведение аккредитации и лицензирования медицинской деятельности лечебного учреждения села;</w:t>
      </w:r>
    </w:p>
    <w:p w:rsidR="00292910" w:rsidRPr="00C22978" w:rsidRDefault="00292910" w:rsidP="00C22978">
      <w:pPr>
        <w:spacing w:after="0"/>
        <w:ind w:firstLine="708"/>
        <w:jc w:val="both"/>
        <w:rPr>
          <w:rFonts w:ascii="Times New Roman" w:hAnsi="Times New Roman" w:cs="Times New Roman"/>
          <w:sz w:val="26"/>
          <w:szCs w:val="26"/>
        </w:rPr>
      </w:pPr>
      <w:r w:rsidRPr="00C22978">
        <w:rPr>
          <w:rFonts w:ascii="Times New Roman" w:hAnsi="Times New Roman" w:cs="Times New Roman"/>
          <w:sz w:val="26"/>
          <w:szCs w:val="26"/>
        </w:rPr>
        <w:t>- проведение диспансеризации и профилактических осмотров населения;</w:t>
      </w:r>
    </w:p>
    <w:p w:rsidR="00292910" w:rsidRPr="00C22978" w:rsidRDefault="00292910" w:rsidP="00C22978">
      <w:pPr>
        <w:spacing w:after="0"/>
        <w:ind w:firstLine="708"/>
        <w:jc w:val="both"/>
        <w:rPr>
          <w:rFonts w:ascii="Times New Roman" w:hAnsi="Times New Roman" w:cs="Times New Roman"/>
          <w:sz w:val="26"/>
          <w:szCs w:val="26"/>
        </w:rPr>
      </w:pPr>
      <w:r w:rsidRPr="00C22978">
        <w:rPr>
          <w:rFonts w:ascii="Times New Roman" w:hAnsi="Times New Roman" w:cs="Times New Roman"/>
          <w:sz w:val="26"/>
          <w:szCs w:val="26"/>
        </w:rPr>
        <w:t>- активная работа по вакцино</w:t>
      </w:r>
      <w:r w:rsidR="008C34F2">
        <w:rPr>
          <w:rFonts w:ascii="Times New Roman" w:hAnsi="Times New Roman" w:cs="Times New Roman"/>
          <w:sz w:val="26"/>
          <w:szCs w:val="26"/>
        </w:rPr>
        <w:t xml:space="preserve"> </w:t>
      </w:r>
      <w:r w:rsidRPr="00C22978">
        <w:rPr>
          <w:rFonts w:ascii="Times New Roman" w:hAnsi="Times New Roman" w:cs="Times New Roman"/>
          <w:sz w:val="26"/>
          <w:szCs w:val="26"/>
        </w:rPr>
        <w:t>профилактике в программе дополнительной иммунизации населения;</w:t>
      </w:r>
    </w:p>
    <w:p w:rsidR="00292910" w:rsidRPr="00C22978" w:rsidRDefault="00292910" w:rsidP="00C22978">
      <w:pPr>
        <w:spacing w:after="0"/>
        <w:ind w:firstLine="708"/>
        <w:jc w:val="both"/>
        <w:rPr>
          <w:rFonts w:ascii="Times New Roman" w:hAnsi="Times New Roman" w:cs="Times New Roman"/>
          <w:sz w:val="26"/>
          <w:szCs w:val="26"/>
        </w:rPr>
      </w:pPr>
      <w:r w:rsidRPr="00C22978">
        <w:rPr>
          <w:rFonts w:ascii="Times New Roman" w:hAnsi="Times New Roman" w:cs="Times New Roman"/>
          <w:sz w:val="26"/>
          <w:szCs w:val="26"/>
        </w:rPr>
        <w:t>- улучшение показателей здоровья населения на основе совершенствования профилактики хронических неинфекционных и социально значимых заболеваний и повышение качества медицинской помощи;</w:t>
      </w:r>
    </w:p>
    <w:p w:rsidR="00292910" w:rsidRPr="00C22978" w:rsidRDefault="00292910" w:rsidP="00C22978">
      <w:pPr>
        <w:spacing w:after="0"/>
        <w:ind w:firstLine="708"/>
        <w:jc w:val="both"/>
        <w:rPr>
          <w:rFonts w:ascii="Times New Roman" w:hAnsi="Times New Roman" w:cs="Times New Roman"/>
          <w:sz w:val="26"/>
          <w:szCs w:val="26"/>
        </w:rPr>
      </w:pPr>
      <w:r w:rsidRPr="00C22978">
        <w:rPr>
          <w:rFonts w:ascii="Times New Roman" w:hAnsi="Times New Roman" w:cs="Times New Roman"/>
          <w:sz w:val="26"/>
          <w:szCs w:val="26"/>
        </w:rPr>
        <w:t xml:space="preserve"> - активная работа по обслуживанию льготной категории граждан медицинской и лекарственной помощью.</w:t>
      </w:r>
    </w:p>
    <w:p w:rsidR="00292910" w:rsidRPr="00C22978" w:rsidRDefault="006547A6" w:rsidP="00C22978">
      <w:pPr>
        <w:spacing w:after="0"/>
        <w:ind w:firstLine="708"/>
        <w:jc w:val="both"/>
        <w:rPr>
          <w:rFonts w:ascii="Times New Roman" w:hAnsi="Times New Roman" w:cs="Times New Roman"/>
          <w:b/>
          <w:sz w:val="26"/>
          <w:szCs w:val="26"/>
        </w:rPr>
      </w:pPr>
      <w:r>
        <w:rPr>
          <w:rFonts w:ascii="Times New Roman" w:hAnsi="Times New Roman" w:cs="Times New Roman"/>
          <w:b/>
          <w:sz w:val="26"/>
          <w:szCs w:val="26"/>
        </w:rPr>
        <w:t>2.6</w:t>
      </w:r>
      <w:r w:rsidR="00292910" w:rsidRPr="00C22978">
        <w:rPr>
          <w:rFonts w:ascii="Times New Roman" w:hAnsi="Times New Roman" w:cs="Times New Roman"/>
          <w:b/>
          <w:sz w:val="26"/>
          <w:szCs w:val="26"/>
        </w:rPr>
        <w:t>. Стратегический (SWOT) анализ развития физической культуры</w:t>
      </w:r>
      <w:r w:rsidR="00DF126C">
        <w:rPr>
          <w:rFonts w:ascii="Times New Roman" w:hAnsi="Times New Roman" w:cs="Times New Roman"/>
          <w:b/>
          <w:sz w:val="26"/>
          <w:szCs w:val="26"/>
        </w:rPr>
        <w:t xml:space="preserve"> и </w:t>
      </w:r>
      <w:r w:rsidR="00292910" w:rsidRPr="00C22978">
        <w:rPr>
          <w:rFonts w:ascii="Times New Roman" w:hAnsi="Times New Roman" w:cs="Times New Roman"/>
          <w:b/>
          <w:sz w:val="26"/>
          <w:szCs w:val="26"/>
        </w:rPr>
        <w:t xml:space="preserve"> спорта</w:t>
      </w:r>
    </w:p>
    <w:p w:rsidR="00292910" w:rsidRDefault="00292910"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Сильные (S), слабые (W), возможности (O) и угрозы (T) Сильные стороны (S) Слабые стороны (W) Возможности (O) Угрозы (возможные риски) (T) внутренние внешние</w:t>
      </w:r>
    </w:p>
    <w:p w:rsidR="00946104" w:rsidRPr="00C22978" w:rsidRDefault="00946104" w:rsidP="00C22978">
      <w:pPr>
        <w:tabs>
          <w:tab w:val="left" w:pos="0"/>
          <w:tab w:val="left" w:pos="75"/>
        </w:tabs>
        <w:spacing w:after="0"/>
        <w:jc w:val="both"/>
        <w:rPr>
          <w:rFonts w:ascii="Times New Roman" w:hAnsi="Times New Roman" w:cs="Times New Roman"/>
          <w:sz w:val="26"/>
          <w:szCs w:val="26"/>
        </w:rPr>
      </w:pPr>
      <w:r>
        <w:rPr>
          <w:rFonts w:ascii="Times New Roman" w:hAnsi="Times New Roman" w:cs="Times New Roman"/>
          <w:sz w:val="26"/>
          <w:szCs w:val="26"/>
        </w:rPr>
        <w:t xml:space="preserve"> Таблица 2.6.</w:t>
      </w:r>
    </w:p>
    <w:tbl>
      <w:tblPr>
        <w:tblStyle w:val="a5"/>
        <w:tblW w:w="0" w:type="auto"/>
        <w:tblLook w:val="04A0"/>
      </w:tblPr>
      <w:tblGrid>
        <w:gridCol w:w="1822"/>
        <w:gridCol w:w="1894"/>
        <w:gridCol w:w="1672"/>
        <w:gridCol w:w="2615"/>
        <w:gridCol w:w="1992"/>
      </w:tblGrid>
      <w:tr w:rsidR="007E3916" w:rsidRPr="00C22978" w:rsidTr="006623F3">
        <w:tc>
          <w:tcPr>
            <w:tcW w:w="1807" w:type="dxa"/>
          </w:tcPr>
          <w:p w:rsidR="00292910" w:rsidRPr="00C22978" w:rsidRDefault="00292910" w:rsidP="00C22978">
            <w:pPr>
              <w:pStyle w:val="oaenoniinee"/>
              <w:rPr>
                <w:sz w:val="26"/>
                <w:szCs w:val="26"/>
              </w:rPr>
            </w:pPr>
            <w:r w:rsidRPr="00C22978">
              <w:rPr>
                <w:sz w:val="26"/>
                <w:szCs w:val="26"/>
              </w:rPr>
              <w:t>Сильные стороны (S)</w:t>
            </w:r>
          </w:p>
        </w:tc>
        <w:tc>
          <w:tcPr>
            <w:tcW w:w="1741" w:type="dxa"/>
          </w:tcPr>
          <w:p w:rsidR="00292910" w:rsidRPr="00C22978" w:rsidRDefault="00292910" w:rsidP="00C22978">
            <w:pPr>
              <w:pStyle w:val="oaenoniinee"/>
              <w:rPr>
                <w:sz w:val="26"/>
                <w:szCs w:val="26"/>
              </w:rPr>
            </w:pPr>
            <w:r w:rsidRPr="00C22978">
              <w:rPr>
                <w:sz w:val="26"/>
                <w:szCs w:val="26"/>
              </w:rPr>
              <w:t>Слабые стороны (W)</w:t>
            </w:r>
          </w:p>
        </w:tc>
        <w:tc>
          <w:tcPr>
            <w:tcW w:w="2320" w:type="dxa"/>
          </w:tcPr>
          <w:p w:rsidR="00292910" w:rsidRPr="00C22978" w:rsidRDefault="00292910" w:rsidP="00C22978">
            <w:pPr>
              <w:pStyle w:val="oaenoniinee"/>
              <w:rPr>
                <w:sz w:val="26"/>
                <w:szCs w:val="26"/>
              </w:rPr>
            </w:pPr>
            <w:r w:rsidRPr="00C22978">
              <w:rPr>
                <w:sz w:val="26"/>
                <w:szCs w:val="26"/>
              </w:rPr>
              <w:t xml:space="preserve"> Возможности (О)</w:t>
            </w:r>
          </w:p>
        </w:tc>
        <w:tc>
          <w:tcPr>
            <w:tcW w:w="4128" w:type="dxa"/>
            <w:gridSpan w:val="2"/>
          </w:tcPr>
          <w:p w:rsidR="00292910" w:rsidRPr="00C22978" w:rsidRDefault="00292910" w:rsidP="00C22978">
            <w:pPr>
              <w:pStyle w:val="oaenoniinee"/>
              <w:rPr>
                <w:sz w:val="26"/>
                <w:szCs w:val="26"/>
              </w:rPr>
            </w:pPr>
            <w:r w:rsidRPr="00C22978">
              <w:rPr>
                <w:sz w:val="26"/>
                <w:szCs w:val="26"/>
              </w:rPr>
              <w:t xml:space="preserve"> Угрозы (возможные риски) (Т)</w:t>
            </w:r>
          </w:p>
        </w:tc>
      </w:tr>
      <w:tr w:rsidR="007E3916" w:rsidRPr="00C22978" w:rsidTr="006623F3">
        <w:trPr>
          <w:trHeight w:val="330"/>
        </w:trPr>
        <w:tc>
          <w:tcPr>
            <w:tcW w:w="1807" w:type="dxa"/>
            <w:vMerge w:val="restart"/>
          </w:tcPr>
          <w:p w:rsidR="00292910" w:rsidRPr="00C22978" w:rsidRDefault="00292910" w:rsidP="00C22978">
            <w:pPr>
              <w:pStyle w:val="oaenoniinee"/>
              <w:rPr>
                <w:sz w:val="26"/>
                <w:szCs w:val="26"/>
              </w:rPr>
            </w:pPr>
            <w:r w:rsidRPr="00C22978">
              <w:rPr>
                <w:sz w:val="26"/>
                <w:szCs w:val="26"/>
              </w:rPr>
              <w:t>-</w:t>
            </w:r>
            <w:r w:rsidR="007E3916" w:rsidRPr="00C22978">
              <w:rPr>
                <w:sz w:val="26"/>
                <w:szCs w:val="26"/>
              </w:rPr>
              <w:t xml:space="preserve"> выросла численность населения, занимающихся физической культурой и спортом</w:t>
            </w:r>
          </w:p>
        </w:tc>
        <w:tc>
          <w:tcPr>
            <w:tcW w:w="1741" w:type="dxa"/>
            <w:vMerge w:val="restart"/>
          </w:tcPr>
          <w:p w:rsidR="00292910" w:rsidRPr="00C22978" w:rsidRDefault="007E3916" w:rsidP="00C22978">
            <w:pPr>
              <w:pStyle w:val="oaenoniinee"/>
              <w:rPr>
                <w:sz w:val="26"/>
                <w:szCs w:val="26"/>
              </w:rPr>
            </w:pPr>
            <w:r w:rsidRPr="00C22978">
              <w:rPr>
                <w:sz w:val="26"/>
                <w:szCs w:val="26"/>
              </w:rPr>
              <w:t xml:space="preserve"> низкая обеспеченность спортивными сооружениями</w:t>
            </w:r>
          </w:p>
        </w:tc>
        <w:tc>
          <w:tcPr>
            <w:tcW w:w="2320" w:type="dxa"/>
            <w:vMerge w:val="restart"/>
          </w:tcPr>
          <w:p w:rsidR="00292910" w:rsidRPr="00C22978" w:rsidRDefault="007E3916" w:rsidP="00C22978">
            <w:pPr>
              <w:pStyle w:val="oaenoniinee"/>
              <w:rPr>
                <w:sz w:val="26"/>
                <w:szCs w:val="26"/>
              </w:rPr>
            </w:pPr>
            <w:r w:rsidRPr="00C22978">
              <w:rPr>
                <w:sz w:val="26"/>
                <w:szCs w:val="26"/>
              </w:rPr>
              <w:t xml:space="preserve"> -пропаганда физической культуры, спорта и здорового образа жизни. Приобщение всех слоев населения</w:t>
            </w:r>
          </w:p>
        </w:tc>
        <w:tc>
          <w:tcPr>
            <w:tcW w:w="2340" w:type="dxa"/>
            <w:tcBorders>
              <w:bottom w:val="single" w:sz="4" w:space="0" w:color="auto"/>
            </w:tcBorders>
          </w:tcPr>
          <w:p w:rsidR="00292910" w:rsidRPr="00C22978" w:rsidRDefault="00292910" w:rsidP="00C22978">
            <w:pPr>
              <w:pStyle w:val="oaenoniinee"/>
              <w:rPr>
                <w:sz w:val="26"/>
                <w:szCs w:val="26"/>
              </w:rPr>
            </w:pPr>
            <w:r w:rsidRPr="00C22978">
              <w:rPr>
                <w:sz w:val="26"/>
                <w:szCs w:val="26"/>
              </w:rPr>
              <w:t>внутренние</w:t>
            </w:r>
          </w:p>
        </w:tc>
        <w:tc>
          <w:tcPr>
            <w:tcW w:w="1788" w:type="dxa"/>
            <w:tcBorders>
              <w:bottom w:val="single" w:sz="4" w:space="0" w:color="auto"/>
            </w:tcBorders>
          </w:tcPr>
          <w:p w:rsidR="00292910" w:rsidRPr="00C22978" w:rsidRDefault="00292910" w:rsidP="00C22978">
            <w:pPr>
              <w:pStyle w:val="oaenoniinee"/>
              <w:rPr>
                <w:sz w:val="26"/>
                <w:szCs w:val="26"/>
              </w:rPr>
            </w:pPr>
            <w:r w:rsidRPr="00C22978">
              <w:rPr>
                <w:sz w:val="26"/>
                <w:szCs w:val="26"/>
              </w:rPr>
              <w:t>внутренние</w:t>
            </w:r>
          </w:p>
        </w:tc>
      </w:tr>
      <w:tr w:rsidR="007E3916" w:rsidRPr="00C22978" w:rsidTr="006623F3">
        <w:trPr>
          <w:trHeight w:val="2145"/>
        </w:trPr>
        <w:tc>
          <w:tcPr>
            <w:tcW w:w="1807" w:type="dxa"/>
            <w:vMerge/>
          </w:tcPr>
          <w:p w:rsidR="00292910" w:rsidRPr="00C22978" w:rsidRDefault="00292910" w:rsidP="00C22978">
            <w:pPr>
              <w:pStyle w:val="oaenoniinee"/>
              <w:rPr>
                <w:sz w:val="26"/>
                <w:szCs w:val="26"/>
              </w:rPr>
            </w:pPr>
          </w:p>
        </w:tc>
        <w:tc>
          <w:tcPr>
            <w:tcW w:w="1741" w:type="dxa"/>
            <w:vMerge/>
          </w:tcPr>
          <w:p w:rsidR="00292910" w:rsidRPr="00C22978" w:rsidRDefault="00292910" w:rsidP="00C22978">
            <w:pPr>
              <w:pStyle w:val="oaenoniinee"/>
              <w:rPr>
                <w:sz w:val="26"/>
                <w:szCs w:val="26"/>
              </w:rPr>
            </w:pPr>
          </w:p>
        </w:tc>
        <w:tc>
          <w:tcPr>
            <w:tcW w:w="2320" w:type="dxa"/>
            <w:vMerge/>
          </w:tcPr>
          <w:p w:rsidR="00292910" w:rsidRPr="00C22978" w:rsidRDefault="00292910" w:rsidP="00C22978">
            <w:pPr>
              <w:pStyle w:val="oaenoniinee"/>
              <w:rPr>
                <w:sz w:val="26"/>
                <w:szCs w:val="26"/>
              </w:rPr>
            </w:pPr>
          </w:p>
        </w:tc>
        <w:tc>
          <w:tcPr>
            <w:tcW w:w="2340" w:type="dxa"/>
            <w:tcBorders>
              <w:top w:val="single" w:sz="4" w:space="0" w:color="auto"/>
            </w:tcBorders>
          </w:tcPr>
          <w:p w:rsidR="00292910" w:rsidRPr="00C22978" w:rsidRDefault="00292910" w:rsidP="00C22978">
            <w:pPr>
              <w:pStyle w:val="oaenoniinee"/>
              <w:rPr>
                <w:sz w:val="26"/>
                <w:szCs w:val="26"/>
              </w:rPr>
            </w:pPr>
            <w:r w:rsidRPr="00C22978">
              <w:rPr>
                <w:sz w:val="26"/>
                <w:szCs w:val="26"/>
              </w:rPr>
              <w:t>-неудовлетворительная транспортная  доступность в населенных пунктах</w:t>
            </w:r>
          </w:p>
        </w:tc>
        <w:tc>
          <w:tcPr>
            <w:tcW w:w="1788" w:type="dxa"/>
            <w:tcBorders>
              <w:top w:val="single" w:sz="4" w:space="0" w:color="auto"/>
            </w:tcBorders>
          </w:tcPr>
          <w:p w:rsidR="00292910" w:rsidRPr="00C22978" w:rsidRDefault="00292910" w:rsidP="00C22978">
            <w:pPr>
              <w:pStyle w:val="oaenoniinee"/>
              <w:rPr>
                <w:sz w:val="26"/>
                <w:szCs w:val="26"/>
              </w:rPr>
            </w:pPr>
            <w:r w:rsidRPr="00C22978">
              <w:rPr>
                <w:sz w:val="26"/>
                <w:szCs w:val="26"/>
              </w:rPr>
              <w:t>-снижение объемов бюджетного финансирования</w:t>
            </w:r>
          </w:p>
        </w:tc>
      </w:tr>
    </w:tbl>
    <w:p w:rsidR="00292910" w:rsidRPr="00C22978" w:rsidRDefault="00292910" w:rsidP="00C22978">
      <w:pPr>
        <w:tabs>
          <w:tab w:val="left" w:pos="0"/>
          <w:tab w:val="left" w:pos="75"/>
        </w:tabs>
        <w:spacing w:after="0"/>
        <w:jc w:val="both"/>
        <w:rPr>
          <w:rFonts w:ascii="Times New Roman" w:hAnsi="Times New Roman" w:cs="Times New Roman"/>
          <w:sz w:val="26"/>
          <w:szCs w:val="26"/>
        </w:rPr>
      </w:pPr>
    </w:p>
    <w:p w:rsidR="007E3916" w:rsidRPr="00C22978" w:rsidRDefault="007E3916"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В результате выделяются стратегические цели и задачи. </w:t>
      </w:r>
    </w:p>
    <w:p w:rsidR="007E3916" w:rsidRPr="00C22978" w:rsidRDefault="007E3916"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Цели:</w:t>
      </w:r>
    </w:p>
    <w:p w:rsidR="007E3916" w:rsidRPr="00C22978" w:rsidRDefault="007E3916" w:rsidP="00C22978">
      <w:pPr>
        <w:pStyle w:val="aa"/>
        <w:numPr>
          <w:ilvl w:val="0"/>
          <w:numId w:val="2"/>
        </w:numPr>
        <w:tabs>
          <w:tab w:val="left" w:pos="0"/>
          <w:tab w:val="left" w:pos="75"/>
        </w:tabs>
        <w:jc w:val="both"/>
        <w:rPr>
          <w:rFonts w:ascii="Times New Roman" w:hAnsi="Times New Roman" w:cs="Times New Roman"/>
          <w:sz w:val="26"/>
          <w:szCs w:val="26"/>
        </w:rPr>
      </w:pPr>
      <w:r w:rsidRPr="00C22978">
        <w:rPr>
          <w:rFonts w:ascii="Times New Roman" w:hAnsi="Times New Roman" w:cs="Times New Roman"/>
          <w:sz w:val="26"/>
          <w:szCs w:val="26"/>
        </w:rPr>
        <w:t>Приобщение всех слоев населения, особенно детей и молодежи, к регулярным занятиям физической культурой и спортом;</w:t>
      </w:r>
    </w:p>
    <w:p w:rsidR="007E3916" w:rsidRPr="00C22978" w:rsidRDefault="007E3916" w:rsidP="00C22978">
      <w:pPr>
        <w:pStyle w:val="aa"/>
        <w:numPr>
          <w:ilvl w:val="0"/>
          <w:numId w:val="2"/>
        </w:numPr>
        <w:tabs>
          <w:tab w:val="left" w:pos="0"/>
          <w:tab w:val="left" w:pos="75"/>
        </w:tabs>
        <w:jc w:val="both"/>
        <w:rPr>
          <w:rFonts w:ascii="Times New Roman" w:hAnsi="Times New Roman" w:cs="Times New Roman"/>
          <w:sz w:val="26"/>
          <w:szCs w:val="26"/>
        </w:rPr>
      </w:pPr>
      <w:r w:rsidRPr="00C22978">
        <w:rPr>
          <w:rFonts w:ascii="Times New Roman" w:hAnsi="Times New Roman" w:cs="Times New Roman"/>
          <w:spacing w:val="2"/>
          <w:sz w:val="26"/>
          <w:szCs w:val="26"/>
        </w:rPr>
        <w:t>пропаганда здорового образа жизни, массового и профессионального спорта;</w:t>
      </w:r>
    </w:p>
    <w:p w:rsidR="007E3916" w:rsidRPr="00C22978" w:rsidRDefault="007E3916" w:rsidP="00C22978">
      <w:pPr>
        <w:pStyle w:val="aa"/>
        <w:numPr>
          <w:ilvl w:val="0"/>
          <w:numId w:val="2"/>
        </w:numPr>
        <w:tabs>
          <w:tab w:val="left" w:pos="0"/>
          <w:tab w:val="left" w:pos="75"/>
        </w:tabs>
        <w:jc w:val="both"/>
        <w:rPr>
          <w:rFonts w:ascii="Times New Roman" w:hAnsi="Times New Roman" w:cs="Times New Roman"/>
          <w:sz w:val="26"/>
          <w:szCs w:val="26"/>
        </w:rPr>
      </w:pPr>
      <w:r w:rsidRPr="00C22978">
        <w:rPr>
          <w:rFonts w:ascii="Times New Roman" w:hAnsi="Times New Roman" w:cs="Times New Roman"/>
          <w:spacing w:val="2"/>
          <w:sz w:val="26"/>
          <w:szCs w:val="26"/>
        </w:rPr>
        <w:lastRenderedPageBreak/>
        <w:t>эффективное использование средств физической культуры и спорта по предупреждению наркомании, алкоголизма, табакокурения и правонарушений среди молодежи.</w:t>
      </w:r>
    </w:p>
    <w:p w:rsidR="007E3916" w:rsidRPr="00C22978" w:rsidRDefault="007E3916"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Задачи: </w:t>
      </w:r>
    </w:p>
    <w:p w:rsidR="007E3916" w:rsidRPr="00C22978" w:rsidRDefault="007E3916"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1. Расширение и укрепление материально-технической базы физической культуры и спорта. </w:t>
      </w:r>
    </w:p>
    <w:p w:rsidR="007E3916" w:rsidRPr="00C22978" w:rsidRDefault="007E3916"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2.Создать все необходимые условия для массовых занятий населения физической культурой и спортом.</w:t>
      </w:r>
    </w:p>
    <w:p w:rsidR="007E3916" w:rsidRPr="00C22978" w:rsidRDefault="007E3916"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3</w:t>
      </w:r>
      <w:r w:rsidR="00F306CA" w:rsidRPr="00C22978">
        <w:rPr>
          <w:rFonts w:ascii="Times New Roman" w:hAnsi="Times New Roman" w:cs="Times New Roman"/>
          <w:sz w:val="26"/>
          <w:szCs w:val="26"/>
        </w:rPr>
        <w:t xml:space="preserve"> </w:t>
      </w:r>
      <w:r w:rsidRPr="00C22978">
        <w:rPr>
          <w:rFonts w:ascii="Times New Roman" w:hAnsi="Times New Roman" w:cs="Times New Roman"/>
          <w:sz w:val="26"/>
          <w:szCs w:val="26"/>
        </w:rPr>
        <w:t xml:space="preserve">. Для реализации поставленных целей, согласно генплана, проектом рекомендуется реализовать следующие мероприятия инвестиционного характера: </w:t>
      </w:r>
    </w:p>
    <w:p w:rsidR="007E3916" w:rsidRPr="00C22978" w:rsidRDefault="007E3916"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Строительство модульной лыжной базы </w:t>
      </w:r>
    </w:p>
    <w:p w:rsidR="007E3916" w:rsidRPr="00C22978" w:rsidRDefault="007E3916"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 Строительство спортивной площадки; </w:t>
      </w:r>
    </w:p>
    <w:p w:rsidR="00F306CA" w:rsidRPr="00C22978" w:rsidRDefault="00F306CA"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w:t>
      </w:r>
      <w:r w:rsidRPr="00C22978">
        <w:rPr>
          <w:rFonts w:ascii="Times New Roman" w:hAnsi="Times New Roman" w:cs="Times New Roman"/>
          <w:spacing w:val="2"/>
          <w:sz w:val="26"/>
          <w:szCs w:val="26"/>
        </w:rPr>
        <w:t xml:space="preserve"> привлечение молодых, квалифицированных специалистов</w:t>
      </w:r>
    </w:p>
    <w:p w:rsidR="000E2380" w:rsidRPr="00C22978" w:rsidRDefault="007E3916" w:rsidP="00C22978">
      <w:pPr>
        <w:tabs>
          <w:tab w:val="left" w:pos="0"/>
          <w:tab w:val="left" w:pos="75"/>
        </w:tabs>
        <w:spacing w:after="0"/>
        <w:jc w:val="both"/>
        <w:rPr>
          <w:rFonts w:ascii="Times New Roman" w:hAnsi="Times New Roman" w:cs="Times New Roman"/>
          <w:sz w:val="26"/>
          <w:szCs w:val="26"/>
        </w:rPr>
      </w:pPr>
      <w:r w:rsidRPr="00C22978">
        <w:rPr>
          <w:rFonts w:ascii="Times New Roman" w:hAnsi="Times New Roman" w:cs="Times New Roman"/>
          <w:sz w:val="26"/>
          <w:szCs w:val="26"/>
        </w:rPr>
        <w:t>- Строительство спортивно-оздоровительного комплекса</w:t>
      </w:r>
    </w:p>
    <w:p w:rsidR="00F306CA" w:rsidRPr="00C22978" w:rsidRDefault="00F306CA" w:rsidP="00C22978">
      <w:pPr>
        <w:tabs>
          <w:tab w:val="left" w:pos="0"/>
          <w:tab w:val="left" w:pos="75"/>
        </w:tabs>
        <w:spacing w:after="0"/>
        <w:jc w:val="both"/>
        <w:rPr>
          <w:rFonts w:ascii="Times New Roman" w:hAnsi="Times New Roman" w:cs="Times New Roman"/>
          <w:sz w:val="26"/>
          <w:szCs w:val="26"/>
        </w:rPr>
      </w:pPr>
    </w:p>
    <w:p w:rsidR="00F306CA" w:rsidRPr="00C22978" w:rsidRDefault="00450B52" w:rsidP="00C22978">
      <w:pPr>
        <w:spacing w:after="0"/>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 xml:space="preserve">  В</w:t>
      </w:r>
      <w:r w:rsidR="00F306CA" w:rsidRPr="00C22978">
        <w:rPr>
          <w:rFonts w:ascii="Times New Roman" w:hAnsi="Times New Roman" w:cs="Times New Roman"/>
          <w:sz w:val="26"/>
          <w:szCs w:val="26"/>
          <w:lang w:eastAsia="en-US"/>
        </w:rPr>
        <w:t>ыявлены наиболее значимые проблемы:</w:t>
      </w:r>
    </w:p>
    <w:p w:rsidR="00F306CA" w:rsidRPr="00C22978" w:rsidRDefault="00F306CA" w:rsidP="00C22978">
      <w:pPr>
        <w:spacing w:after="0"/>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 xml:space="preserve"> - среди молодежи:</w:t>
      </w:r>
    </w:p>
    <w:p w:rsidR="00F306CA" w:rsidRPr="00C22978" w:rsidRDefault="00F306CA" w:rsidP="00C22978">
      <w:pPr>
        <w:numPr>
          <w:ilvl w:val="0"/>
          <w:numId w:val="3"/>
        </w:numPr>
        <w:spacing w:after="0" w:line="240" w:lineRule="auto"/>
        <w:contextualSpacing/>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Низкий уровень дохода населения.</w:t>
      </w:r>
    </w:p>
    <w:p w:rsidR="00F306CA" w:rsidRPr="00C22978" w:rsidRDefault="00F306CA" w:rsidP="00C22978">
      <w:pPr>
        <w:numPr>
          <w:ilvl w:val="0"/>
          <w:numId w:val="3"/>
        </w:numPr>
        <w:spacing w:after="0" w:line="240" w:lineRule="auto"/>
        <w:contextualSpacing/>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Проблема трудоустройства среди молодежи, в связи с этим большой отток молодежи и квалифицированных кадров в города</w:t>
      </w:r>
    </w:p>
    <w:p w:rsidR="00F306CA" w:rsidRPr="00C22978" w:rsidRDefault="00F306CA" w:rsidP="00C22978">
      <w:pPr>
        <w:numPr>
          <w:ilvl w:val="0"/>
          <w:numId w:val="3"/>
        </w:numPr>
        <w:spacing w:after="0" w:line="240" w:lineRule="auto"/>
        <w:contextualSpacing/>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Нет муниципального жилья для вновь прибывших специалистов.</w:t>
      </w:r>
    </w:p>
    <w:p w:rsidR="00F306CA" w:rsidRPr="00C22978" w:rsidRDefault="00F306CA" w:rsidP="00C22978">
      <w:pPr>
        <w:spacing w:after="0"/>
        <w:ind w:left="360"/>
        <w:jc w:val="both"/>
        <w:rPr>
          <w:rFonts w:ascii="Times New Roman" w:hAnsi="Times New Roman" w:cs="Times New Roman"/>
          <w:sz w:val="26"/>
          <w:szCs w:val="26"/>
          <w:lang w:eastAsia="en-US"/>
        </w:rPr>
      </w:pPr>
    </w:p>
    <w:p w:rsidR="00F306CA" w:rsidRPr="00C22978" w:rsidRDefault="00F306CA" w:rsidP="00C22978">
      <w:pPr>
        <w:spacing w:after="0"/>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 xml:space="preserve">           Опрос представителей бизнеса показали что, наиболее значимыми проблемами для них являются:</w:t>
      </w:r>
    </w:p>
    <w:p w:rsidR="00F306CA" w:rsidRPr="00C22978" w:rsidRDefault="00F306CA" w:rsidP="00C22978">
      <w:pPr>
        <w:numPr>
          <w:ilvl w:val="0"/>
          <w:numId w:val="4"/>
        </w:numPr>
        <w:spacing w:after="0" w:line="240" w:lineRule="auto"/>
        <w:contextualSpacing/>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Высокий уровень алкоголизма на селе.</w:t>
      </w:r>
    </w:p>
    <w:p w:rsidR="00F306CA" w:rsidRPr="00C22978" w:rsidRDefault="00F306CA" w:rsidP="00C22978">
      <w:pPr>
        <w:numPr>
          <w:ilvl w:val="0"/>
          <w:numId w:val="4"/>
        </w:numPr>
        <w:spacing w:after="0" w:line="240" w:lineRule="auto"/>
        <w:contextualSpacing/>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Нет организованного закупа сельскохозяйственной продукции.</w:t>
      </w:r>
    </w:p>
    <w:p w:rsidR="00F306CA" w:rsidRPr="00C22978" w:rsidRDefault="00F306CA" w:rsidP="00C22978">
      <w:pPr>
        <w:numPr>
          <w:ilvl w:val="0"/>
          <w:numId w:val="4"/>
        </w:numPr>
        <w:spacing w:after="0" w:line="240" w:lineRule="auto"/>
        <w:contextualSpacing/>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Высокая себестоимость и низкая закупочная цена с/х продукции.</w:t>
      </w:r>
    </w:p>
    <w:p w:rsidR="00F306CA" w:rsidRPr="00C22978" w:rsidRDefault="00F306CA" w:rsidP="00C22978">
      <w:pPr>
        <w:spacing w:after="0" w:line="240" w:lineRule="auto"/>
        <w:ind w:left="720"/>
        <w:contextualSpacing/>
        <w:jc w:val="both"/>
        <w:rPr>
          <w:rFonts w:ascii="Times New Roman" w:hAnsi="Times New Roman" w:cs="Times New Roman"/>
          <w:sz w:val="26"/>
          <w:szCs w:val="26"/>
          <w:lang w:eastAsia="en-US"/>
        </w:rPr>
      </w:pPr>
    </w:p>
    <w:p w:rsidR="00F306CA" w:rsidRPr="00C22978" w:rsidRDefault="00F306CA" w:rsidP="00C22978">
      <w:pPr>
        <w:spacing w:after="0"/>
        <w:ind w:left="720"/>
        <w:contextualSpacing/>
        <w:jc w:val="both"/>
        <w:rPr>
          <w:rFonts w:ascii="Times New Roman" w:hAnsi="Times New Roman" w:cs="Times New Roman"/>
          <w:sz w:val="26"/>
          <w:szCs w:val="26"/>
          <w:lang w:eastAsia="en-US"/>
        </w:rPr>
      </w:pPr>
    </w:p>
    <w:p w:rsidR="00F306CA" w:rsidRPr="00C22978" w:rsidRDefault="00F306CA" w:rsidP="00C22978">
      <w:pPr>
        <w:spacing w:after="0"/>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 xml:space="preserve">Население </w:t>
      </w:r>
      <w:r w:rsidR="00450B52" w:rsidRPr="00C22978">
        <w:rPr>
          <w:rFonts w:ascii="Times New Roman" w:hAnsi="Times New Roman" w:cs="Times New Roman"/>
          <w:sz w:val="26"/>
          <w:szCs w:val="26"/>
          <w:lang w:eastAsia="en-US"/>
        </w:rPr>
        <w:t xml:space="preserve"> Вершино- Биджинского</w:t>
      </w:r>
      <w:r w:rsidRPr="00C22978">
        <w:rPr>
          <w:rFonts w:ascii="Times New Roman" w:hAnsi="Times New Roman" w:cs="Times New Roman"/>
          <w:sz w:val="26"/>
          <w:szCs w:val="26"/>
          <w:lang w:eastAsia="en-US"/>
        </w:rPr>
        <w:t xml:space="preserve"> сельсовета волнует:</w:t>
      </w:r>
    </w:p>
    <w:p w:rsidR="00F306CA" w:rsidRPr="00C22978" w:rsidRDefault="00F306CA" w:rsidP="00C22978">
      <w:pPr>
        <w:numPr>
          <w:ilvl w:val="0"/>
          <w:numId w:val="5"/>
        </w:numPr>
        <w:spacing w:after="0" w:line="240" w:lineRule="auto"/>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Нет возможности получать качественные услуги здравоохранения, образования.</w:t>
      </w:r>
    </w:p>
    <w:p w:rsidR="00F306CA" w:rsidRPr="00C22978" w:rsidRDefault="00F306CA" w:rsidP="00C22978">
      <w:pPr>
        <w:numPr>
          <w:ilvl w:val="0"/>
          <w:numId w:val="5"/>
        </w:numPr>
        <w:spacing w:after="0" w:line="240" w:lineRule="auto"/>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Высокие цены на жизнь.</w:t>
      </w:r>
    </w:p>
    <w:p w:rsidR="00F306CA" w:rsidRPr="00C22978" w:rsidRDefault="00F306CA" w:rsidP="00C22978">
      <w:pPr>
        <w:numPr>
          <w:ilvl w:val="0"/>
          <w:numId w:val="5"/>
        </w:numPr>
        <w:spacing w:after="0" w:line="240" w:lineRule="auto"/>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Низкий уровень доходов населения.</w:t>
      </w:r>
    </w:p>
    <w:p w:rsidR="00F306CA" w:rsidRPr="00C22978" w:rsidRDefault="00F306CA" w:rsidP="00C22978">
      <w:pPr>
        <w:numPr>
          <w:ilvl w:val="0"/>
          <w:numId w:val="5"/>
        </w:numPr>
        <w:spacing w:after="0" w:line="240" w:lineRule="auto"/>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Уличное освещение.</w:t>
      </w:r>
    </w:p>
    <w:p w:rsidR="00F306CA" w:rsidRPr="00C22978" w:rsidRDefault="00F306CA" w:rsidP="00C22978">
      <w:pPr>
        <w:numPr>
          <w:ilvl w:val="0"/>
          <w:numId w:val="5"/>
        </w:numPr>
        <w:spacing w:after="0" w:line="240" w:lineRule="auto"/>
        <w:jc w:val="both"/>
        <w:rPr>
          <w:rFonts w:ascii="Times New Roman" w:hAnsi="Times New Roman" w:cs="Times New Roman"/>
          <w:sz w:val="26"/>
          <w:szCs w:val="26"/>
          <w:lang w:eastAsia="en-US"/>
        </w:rPr>
      </w:pPr>
      <w:r w:rsidRPr="00C22978">
        <w:rPr>
          <w:rFonts w:ascii="Times New Roman" w:hAnsi="Times New Roman" w:cs="Times New Roman"/>
          <w:sz w:val="26"/>
          <w:szCs w:val="26"/>
          <w:lang w:eastAsia="en-US"/>
        </w:rPr>
        <w:t>Нет объектов бытового обслуживания (парикмахерская, ремонт обуви и т.д.).</w:t>
      </w:r>
    </w:p>
    <w:p w:rsidR="00F306CA" w:rsidRPr="00C22978" w:rsidRDefault="00F306CA" w:rsidP="00C22978">
      <w:pPr>
        <w:spacing w:after="0" w:line="240" w:lineRule="auto"/>
        <w:ind w:left="360"/>
        <w:jc w:val="both"/>
        <w:rPr>
          <w:rFonts w:ascii="Times New Roman" w:hAnsi="Times New Roman" w:cs="Times New Roman"/>
          <w:sz w:val="26"/>
          <w:szCs w:val="26"/>
          <w:lang w:eastAsia="en-US"/>
        </w:rPr>
      </w:pPr>
    </w:p>
    <w:p w:rsidR="00F306CA" w:rsidRPr="00C22978" w:rsidRDefault="00F306CA" w:rsidP="00C22978">
      <w:pPr>
        <w:spacing w:after="0"/>
        <w:jc w:val="both"/>
        <w:rPr>
          <w:rFonts w:ascii="Times New Roman" w:hAnsi="Times New Roman" w:cs="Times New Roman"/>
          <w:sz w:val="26"/>
          <w:szCs w:val="26"/>
        </w:rPr>
      </w:pPr>
    </w:p>
    <w:p w:rsidR="00F306CA" w:rsidRPr="00C22978" w:rsidRDefault="00F306CA"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Проведенный анализ показывает, что как сильные, так и слабые стороны сельского поселения</w:t>
      </w:r>
      <w:r w:rsidR="00450B52" w:rsidRPr="00C22978">
        <w:rPr>
          <w:rFonts w:ascii="Times New Roman" w:hAnsi="Times New Roman" w:cs="Times New Roman"/>
          <w:sz w:val="26"/>
          <w:szCs w:val="26"/>
        </w:rPr>
        <w:t xml:space="preserve"> </w:t>
      </w:r>
      <w:r w:rsidRPr="00C22978">
        <w:rPr>
          <w:rFonts w:ascii="Times New Roman" w:hAnsi="Times New Roman" w:cs="Times New Roman"/>
          <w:color w:val="000000"/>
          <w:sz w:val="26"/>
          <w:szCs w:val="26"/>
        </w:rPr>
        <w:t>определяется</w:t>
      </w:r>
      <w:r w:rsidR="00450B52" w:rsidRPr="00C22978">
        <w:rPr>
          <w:rFonts w:ascii="Times New Roman" w:hAnsi="Times New Roman" w:cs="Times New Roman"/>
          <w:color w:val="000000"/>
          <w:sz w:val="26"/>
          <w:szCs w:val="26"/>
        </w:rPr>
        <w:t xml:space="preserve"> </w:t>
      </w:r>
      <w:r w:rsidRPr="00C22978">
        <w:rPr>
          <w:rFonts w:ascii="Times New Roman" w:hAnsi="Times New Roman" w:cs="Times New Roman"/>
          <w:sz w:val="26"/>
          <w:szCs w:val="26"/>
        </w:rPr>
        <w:t>его географическим (транспортным) положением по отношению к  районному центру и  крупным городам.</w:t>
      </w:r>
    </w:p>
    <w:p w:rsidR="00F306CA" w:rsidRPr="00C22978" w:rsidRDefault="00F306CA"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Экономический потенциал поселения значителен, но в настоящее время слабо задействован, особенно в части развития предпринимательства, переработки сельхоз продукции, развития услуг населению, развития личных подсобных хозяйств.</w:t>
      </w:r>
    </w:p>
    <w:p w:rsidR="00F306CA" w:rsidRPr="00C22978" w:rsidRDefault="00F306CA"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lastRenderedPageBreak/>
        <w:t>Базовый ресурсный потенциал территории (природно-ресурсный, экономико-географический, демографический) не получает должного развития.</w:t>
      </w:r>
    </w:p>
    <w:p w:rsidR="00F306CA" w:rsidRPr="00C22978" w:rsidRDefault="00F306CA"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w:t>
      </w:r>
    </w:p>
    <w:p w:rsidR="00F306CA" w:rsidRPr="00C22978" w:rsidRDefault="00F306CA"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Старение объектов образования, культуры, спорта и их материальной базы, слабое обновление из-за  отсутствия финансирования.</w:t>
      </w:r>
    </w:p>
    <w:p w:rsidR="00F306CA" w:rsidRPr="00C22978" w:rsidRDefault="00F306CA" w:rsidP="00C22978">
      <w:pPr>
        <w:spacing w:after="0"/>
        <w:jc w:val="both"/>
        <w:rPr>
          <w:rFonts w:ascii="Times New Roman" w:hAnsi="Times New Roman" w:cs="Times New Roman"/>
          <w:sz w:val="26"/>
          <w:szCs w:val="26"/>
        </w:rPr>
      </w:pPr>
    </w:p>
    <w:p w:rsidR="00F306CA" w:rsidRPr="00C22978" w:rsidRDefault="00450B52" w:rsidP="00C22978">
      <w:pPr>
        <w:shd w:val="clear" w:color="auto" w:fill="FFFFFF"/>
        <w:spacing w:after="0"/>
        <w:jc w:val="both"/>
        <w:rPr>
          <w:rFonts w:ascii="Times New Roman" w:hAnsi="Times New Roman" w:cs="Times New Roman"/>
          <w:sz w:val="26"/>
          <w:szCs w:val="26"/>
        </w:rPr>
      </w:pPr>
      <w:r w:rsidRPr="00C22978">
        <w:rPr>
          <w:rFonts w:ascii="Times New Roman" w:eastAsia="Times New Roman" w:hAnsi="Times New Roman" w:cs="Times New Roman"/>
          <w:b/>
          <w:bCs/>
          <w:iCs/>
          <w:sz w:val="26"/>
          <w:szCs w:val="26"/>
        </w:rPr>
        <w:t>3</w:t>
      </w:r>
      <w:r w:rsidR="00F306CA" w:rsidRPr="00C22978">
        <w:rPr>
          <w:rFonts w:ascii="Times New Roman" w:eastAsia="Times New Roman" w:hAnsi="Times New Roman" w:cs="Times New Roman"/>
          <w:b/>
          <w:bCs/>
          <w:iCs/>
          <w:sz w:val="26"/>
          <w:szCs w:val="26"/>
        </w:rPr>
        <w:t xml:space="preserve">.Главная цель развития </w:t>
      </w:r>
      <w:r w:rsidR="0056604E" w:rsidRPr="00C22978">
        <w:rPr>
          <w:rFonts w:ascii="Times New Roman" w:eastAsia="Times New Roman" w:hAnsi="Times New Roman" w:cs="Times New Roman"/>
          <w:b/>
          <w:bCs/>
          <w:iCs/>
          <w:sz w:val="26"/>
          <w:szCs w:val="26"/>
        </w:rPr>
        <w:t xml:space="preserve"> Вершино-Биджинского</w:t>
      </w:r>
      <w:r w:rsidR="00F306CA" w:rsidRPr="00C22978">
        <w:rPr>
          <w:rFonts w:ascii="Times New Roman" w:eastAsia="Times New Roman" w:hAnsi="Times New Roman" w:cs="Times New Roman"/>
          <w:b/>
          <w:bCs/>
          <w:iCs/>
          <w:sz w:val="26"/>
          <w:szCs w:val="26"/>
        </w:rPr>
        <w:t xml:space="preserve">  сельского   поселения до 2030 года:</w:t>
      </w:r>
    </w:p>
    <w:p w:rsidR="00F306CA" w:rsidRPr="00C22978" w:rsidRDefault="00C22978" w:rsidP="00C22978">
      <w:pPr>
        <w:shd w:val="clear" w:color="auto" w:fill="FFFFFF"/>
        <w:spacing w:after="0"/>
        <w:ind w:firstLine="720"/>
        <w:jc w:val="both"/>
        <w:rPr>
          <w:rFonts w:ascii="Times New Roman" w:eastAsia="Times New Roman" w:hAnsi="Times New Roman" w:cs="Times New Roman"/>
          <w:sz w:val="26"/>
          <w:szCs w:val="26"/>
        </w:rPr>
      </w:pPr>
      <w:r w:rsidRPr="00C22978">
        <w:rPr>
          <w:rFonts w:ascii="Times New Roman" w:eastAsia="Times New Roman" w:hAnsi="Times New Roman" w:cs="Times New Roman"/>
          <w:b/>
          <w:sz w:val="26"/>
          <w:szCs w:val="26"/>
        </w:rPr>
        <w:t>3.1.</w:t>
      </w:r>
      <w:r w:rsidR="00F306CA" w:rsidRPr="00C22978">
        <w:rPr>
          <w:rFonts w:ascii="Times New Roman" w:eastAsia="Times New Roman" w:hAnsi="Times New Roman" w:cs="Times New Roman"/>
          <w:b/>
          <w:sz w:val="26"/>
          <w:szCs w:val="26"/>
        </w:rPr>
        <w:t>Главная стратегическая цель развития</w:t>
      </w:r>
      <w:r w:rsidR="0056604E" w:rsidRPr="00C22978">
        <w:rPr>
          <w:rFonts w:ascii="Times New Roman" w:eastAsia="Times New Roman" w:hAnsi="Times New Roman" w:cs="Times New Roman"/>
          <w:b/>
          <w:sz w:val="26"/>
          <w:szCs w:val="26"/>
        </w:rPr>
        <w:t xml:space="preserve"> </w:t>
      </w:r>
      <w:r w:rsidR="0056604E" w:rsidRPr="00C22978">
        <w:rPr>
          <w:rFonts w:ascii="Times New Roman" w:eastAsia="Times New Roman" w:hAnsi="Times New Roman" w:cs="Times New Roman"/>
          <w:sz w:val="26"/>
          <w:szCs w:val="26"/>
        </w:rPr>
        <w:t xml:space="preserve"> Вершино-Биджинского</w:t>
      </w:r>
      <w:r w:rsidR="00F306CA" w:rsidRPr="00C22978">
        <w:rPr>
          <w:rFonts w:ascii="Times New Roman" w:eastAsia="Times New Roman" w:hAnsi="Times New Roman" w:cs="Times New Roman"/>
          <w:sz w:val="26"/>
          <w:szCs w:val="26"/>
        </w:rPr>
        <w:t xml:space="preserve"> сельского поселения – содействие социально-экономическому развитию поселения с целью устойчивого роста качества жизни населения.</w:t>
      </w:r>
    </w:p>
    <w:p w:rsidR="00F306CA" w:rsidRPr="00C22978" w:rsidRDefault="00F306CA" w:rsidP="00C22978">
      <w:pPr>
        <w:shd w:val="clear" w:color="auto" w:fill="FFFFFF"/>
        <w:spacing w:after="0"/>
        <w:ind w:firstLine="720"/>
        <w:jc w:val="both"/>
        <w:rPr>
          <w:rFonts w:ascii="Times New Roman" w:hAnsi="Times New Roman" w:cs="Times New Roman"/>
          <w:sz w:val="26"/>
          <w:szCs w:val="26"/>
        </w:rPr>
      </w:pPr>
      <w:r w:rsidRPr="00C22978">
        <w:rPr>
          <w:rFonts w:ascii="Times New Roman" w:eastAsia="Times New Roman" w:hAnsi="Times New Roman" w:cs="Times New Roman"/>
          <w:sz w:val="26"/>
          <w:szCs w:val="26"/>
        </w:rPr>
        <w:t>В основе качества жизни населения лежат:</w:t>
      </w:r>
    </w:p>
    <w:p w:rsidR="00F306CA" w:rsidRPr="00C22978" w:rsidRDefault="00F306CA" w:rsidP="00C22978">
      <w:pPr>
        <w:widowControl w:val="0"/>
        <w:numPr>
          <w:ilvl w:val="0"/>
          <w:numId w:val="1"/>
        </w:numPr>
        <w:shd w:val="clear" w:color="auto" w:fill="FFFFFF"/>
        <w:tabs>
          <w:tab w:val="left" w:pos="163"/>
        </w:tabs>
        <w:autoSpaceDE w:val="0"/>
        <w:autoSpaceDN w:val="0"/>
        <w:adjustRightInd w:val="0"/>
        <w:spacing w:after="0" w:line="240" w:lineRule="auto"/>
        <w:ind w:firstLine="720"/>
        <w:jc w:val="both"/>
        <w:rPr>
          <w:rFonts w:ascii="Times New Roman" w:hAnsi="Times New Roman" w:cs="Times New Roman"/>
          <w:sz w:val="26"/>
          <w:szCs w:val="26"/>
        </w:rPr>
      </w:pPr>
      <w:r w:rsidRPr="00C22978">
        <w:rPr>
          <w:rFonts w:ascii="Times New Roman" w:eastAsia="Times New Roman" w:hAnsi="Times New Roman" w:cs="Times New Roman"/>
          <w:sz w:val="26"/>
          <w:szCs w:val="26"/>
        </w:rPr>
        <w:t>наличие у людей хорошей работы и достойной заработной платы;</w:t>
      </w:r>
    </w:p>
    <w:p w:rsidR="00F306CA" w:rsidRPr="00C22978" w:rsidRDefault="00F306CA" w:rsidP="00C22978">
      <w:pPr>
        <w:widowControl w:val="0"/>
        <w:numPr>
          <w:ilvl w:val="0"/>
          <w:numId w:val="1"/>
        </w:numPr>
        <w:shd w:val="clear" w:color="auto" w:fill="FFFFFF"/>
        <w:tabs>
          <w:tab w:val="left" w:pos="163"/>
        </w:tabs>
        <w:autoSpaceDE w:val="0"/>
        <w:autoSpaceDN w:val="0"/>
        <w:adjustRightInd w:val="0"/>
        <w:spacing w:after="0" w:line="240" w:lineRule="auto"/>
        <w:ind w:firstLine="720"/>
        <w:jc w:val="both"/>
        <w:rPr>
          <w:rFonts w:ascii="Times New Roman" w:hAnsi="Times New Roman" w:cs="Times New Roman"/>
          <w:sz w:val="26"/>
          <w:szCs w:val="26"/>
        </w:rPr>
      </w:pPr>
      <w:r w:rsidRPr="00C22978">
        <w:rPr>
          <w:rFonts w:ascii="Times New Roman" w:eastAsia="Times New Roman" w:hAnsi="Times New Roman" w:cs="Times New Roman"/>
          <w:sz w:val="26"/>
          <w:szCs w:val="26"/>
        </w:rPr>
        <w:t>возможность пользоваться гарантированными качественными услугами здравоохранения и социального обеспечения;</w:t>
      </w:r>
    </w:p>
    <w:p w:rsidR="00F306CA" w:rsidRPr="00C22978" w:rsidRDefault="00F306CA" w:rsidP="00C22978">
      <w:pPr>
        <w:widowControl w:val="0"/>
        <w:numPr>
          <w:ilvl w:val="0"/>
          <w:numId w:val="1"/>
        </w:numPr>
        <w:shd w:val="clear" w:color="auto" w:fill="FFFFFF"/>
        <w:tabs>
          <w:tab w:val="left" w:pos="163"/>
        </w:tabs>
        <w:autoSpaceDE w:val="0"/>
        <w:autoSpaceDN w:val="0"/>
        <w:adjustRightInd w:val="0"/>
        <w:spacing w:after="0" w:line="240" w:lineRule="auto"/>
        <w:ind w:firstLine="720"/>
        <w:jc w:val="both"/>
        <w:rPr>
          <w:rFonts w:ascii="Times New Roman" w:hAnsi="Times New Roman" w:cs="Times New Roman"/>
          <w:sz w:val="26"/>
          <w:szCs w:val="26"/>
        </w:rPr>
      </w:pPr>
      <w:r w:rsidRPr="00C22978">
        <w:rPr>
          <w:rFonts w:ascii="Times New Roman" w:eastAsia="Times New Roman" w:hAnsi="Times New Roman" w:cs="Times New Roman"/>
          <w:sz w:val="26"/>
          <w:szCs w:val="26"/>
        </w:rPr>
        <w:t>существование нормальных условий для рождения и воспитания детей;</w:t>
      </w:r>
    </w:p>
    <w:p w:rsidR="00F306CA" w:rsidRPr="00C22978" w:rsidRDefault="00F306CA" w:rsidP="00C22978">
      <w:pPr>
        <w:widowControl w:val="0"/>
        <w:numPr>
          <w:ilvl w:val="0"/>
          <w:numId w:val="1"/>
        </w:numPr>
        <w:shd w:val="clear" w:color="auto" w:fill="FFFFFF"/>
        <w:tabs>
          <w:tab w:val="left" w:pos="163"/>
        </w:tabs>
        <w:autoSpaceDE w:val="0"/>
        <w:autoSpaceDN w:val="0"/>
        <w:adjustRightInd w:val="0"/>
        <w:spacing w:after="0" w:line="240" w:lineRule="auto"/>
        <w:ind w:firstLine="720"/>
        <w:jc w:val="both"/>
        <w:rPr>
          <w:rFonts w:ascii="Times New Roman" w:hAnsi="Times New Roman" w:cs="Times New Roman"/>
          <w:sz w:val="26"/>
          <w:szCs w:val="26"/>
        </w:rPr>
      </w:pPr>
      <w:r w:rsidRPr="00C22978">
        <w:rPr>
          <w:rFonts w:ascii="Times New Roman" w:eastAsia="Times New Roman" w:hAnsi="Times New Roman" w:cs="Times New Roman"/>
          <w:sz w:val="26"/>
          <w:szCs w:val="26"/>
        </w:rPr>
        <w:t>хорошее жилье;</w:t>
      </w:r>
    </w:p>
    <w:p w:rsidR="00F306CA" w:rsidRPr="00C22978" w:rsidRDefault="00F306CA" w:rsidP="00C22978">
      <w:pPr>
        <w:widowControl w:val="0"/>
        <w:numPr>
          <w:ilvl w:val="0"/>
          <w:numId w:val="1"/>
        </w:numPr>
        <w:shd w:val="clear" w:color="auto" w:fill="FFFFFF"/>
        <w:tabs>
          <w:tab w:val="left" w:pos="163"/>
        </w:tabs>
        <w:autoSpaceDE w:val="0"/>
        <w:autoSpaceDN w:val="0"/>
        <w:adjustRightInd w:val="0"/>
        <w:spacing w:after="0" w:line="240" w:lineRule="auto"/>
        <w:ind w:firstLine="720"/>
        <w:jc w:val="both"/>
        <w:rPr>
          <w:rFonts w:ascii="Times New Roman" w:hAnsi="Times New Roman" w:cs="Times New Roman"/>
          <w:sz w:val="26"/>
          <w:szCs w:val="26"/>
        </w:rPr>
      </w:pPr>
      <w:r w:rsidRPr="00C22978">
        <w:rPr>
          <w:rFonts w:ascii="Times New Roman" w:eastAsia="Times New Roman" w:hAnsi="Times New Roman" w:cs="Times New Roman"/>
          <w:sz w:val="26"/>
          <w:szCs w:val="26"/>
        </w:rPr>
        <w:t>общественная безопасность;</w:t>
      </w:r>
    </w:p>
    <w:p w:rsidR="00F306CA" w:rsidRPr="00C22978" w:rsidRDefault="00F306CA" w:rsidP="00C22978">
      <w:pPr>
        <w:widowControl w:val="0"/>
        <w:numPr>
          <w:ilvl w:val="0"/>
          <w:numId w:val="1"/>
        </w:numPr>
        <w:shd w:val="clear" w:color="auto" w:fill="FFFFFF"/>
        <w:tabs>
          <w:tab w:val="left" w:pos="163"/>
        </w:tabs>
        <w:autoSpaceDE w:val="0"/>
        <w:autoSpaceDN w:val="0"/>
        <w:adjustRightInd w:val="0"/>
        <w:spacing w:after="0" w:line="240" w:lineRule="auto"/>
        <w:ind w:firstLine="720"/>
        <w:jc w:val="both"/>
        <w:rPr>
          <w:rFonts w:ascii="Times New Roman" w:hAnsi="Times New Roman" w:cs="Times New Roman"/>
          <w:sz w:val="26"/>
          <w:szCs w:val="26"/>
        </w:rPr>
      </w:pPr>
      <w:r w:rsidRPr="00C22978">
        <w:rPr>
          <w:rFonts w:ascii="Times New Roman" w:eastAsia="Times New Roman" w:hAnsi="Times New Roman" w:cs="Times New Roman"/>
          <w:sz w:val="26"/>
          <w:szCs w:val="26"/>
        </w:rPr>
        <w:t>политическая стабильность;</w:t>
      </w:r>
    </w:p>
    <w:p w:rsidR="00F306CA" w:rsidRPr="00C22978" w:rsidRDefault="00F306CA" w:rsidP="00C22978">
      <w:pPr>
        <w:widowControl w:val="0"/>
        <w:numPr>
          <w:ilvl w:val="0"/>
          <w:numId w:val="1"/>
        </w:numPr>
        <w:shd w:val="clear" w:color="auto" w:fill="FFFFFF"/>
        <w:tabs>
          <w:tab w:val="left" w:pos="163"/>
        </w:tabs>
        <w:autoSpaceDE w:val="0"/>
        <w:autoSpaceDN w:val="0"/>
        <w:adjustRightInd w:val="0"/>
        <w:spacing w:after="0" w:line="240" w:lineRule="auto"/>
        <w:ind w:firstLine="720"/>
        <w:jc w:val="both"/>
        <w:rPr>
          <w:rFonts w:ascii="Times New Roman" w:hAnsi="Times New Roman" w:cs="Times New Roman"/>
          <w:sz w:val="26"/>
          <w:szCs w:val="26"/>
        </w:rPr>
      </w:pPr>
      <w:r w:rsidRPr="00C22978">
        <w:rPr>
          <w:rFonts w:ascii="Times New Roman" w:eastAsia="Times New Roman" w:hAnsi="Times New Roman" w:cs="Times New Roman"/>
          <w:sz w:val="26"/>
          <w:szCs w:val="26"/>
        </w:rPr>
        <w:t>образовательные, культурные и досуговые возможности;</w:t>
      </w:r>
    </w:p>
    <w:p w:rsidR="00F306CA" w:rsidRPr="00C22978" w:rsidRDefault="00F306CA" w:rsidP="00C22978">
      <w:pPr>
        <w:widowControl w:val="0"/>
        <w:numPr>
          <w:ilvl w:val="0"/>
          <w:numId w:val="1"/>
        </w:numPr>
        <w:shd w:val="clear" w:color="auto" w:fill="FFFFFF"/>
        <w:tabs>
          <w:tab w:val="left" w:pos="163"/>
        </w:tabs>
        <w:autoSpaceDE w:val="0"/>
        <w:autoSpaceDN w:val="0"/>
        <w:adjustRightInd w:val="0"/>
        <w:spacing w:after="0" w:line="240" w:lineRule="auto"/>
        <w:ind w:firstLine="720"/>
        <w:jc w:val="both"/>
        <w:rPr>
          <w:rFonts w:ascii="Times New Roman" w:hAnsi="Times New Roman" w:cs="Times New Roman"/>
          <w:sz w:val="26"/>
          <w:szCs w:val="26"/>
        </w:rPr>
      </w:pPr>
      <w:r w:rsidRPr="00C22978">
        <w:rPr>
          <w:rFonts w:ascii="Times New Roman" w:eastAsia="Times New Roman" w:hAnsi="Times New Roman" w:cs="Times New Roman"/>
          <w:sz w:val="26"/>
          <w:szCs w:val="26"/>
        </w:rPr>
        <w:t>качество окружающей среды.</w:t>
      </w:r>
    </w:p>
    <w:p w:rsidR="00F306CA" w:rsidRPr="00C22978" w:rsidRDefault="00F306CA" w:rsidP="00C22978">
      <w:pPr>
        <w:pStyle w:val="aa"/>
        <w:ind w:left="0" w:firstLine="708"/>
        <w:jc w:val="both"/>
        <w:rPr>
          <w:rFonts w:ascii="Times New Roman" w:hAnsi="Times New Roman" w:cs="Times New Roman"/>
          <w:sz w:val="26"/>
          <w:szCs w:val="26"/>
        </w:rPr>
      </w:pPr>
      <w:r w:rsidRPr="00C22978">
        <w:rPr>
          <w:rFonts w:ascii="Times New Roman" w:hAnsi="Times New Roman" w:cs="Times New Roman"/>
          <w:sz w:val="26"/>
          <w:szCs w:val="26"/>
        </w:rPr>
        <w:t>Для достижения поставленных целей в среднесрочной перспективе необходимо решить следующие задачи:</w:t>
      </w:r>
    </w:p>
    <w:p w:rsidR="00F306CA" w:rsidRPr="00C22978" w:rsidRDefault="00F306CA" w:rsidP="00C22978">
      <w:pPr>
        <w:pStyle w:val="aa"/>
        <w:ind w:left="0" w:firstLine="708"/>
        <w:jc w:val="both"/>
        <w:rPr>
          <w:rFonts w:ascii="Times New Roman" w:hAnsi="Times New Roman" w:cs="Times New Roman"/>
          <w:sz w:val="26"/>
          <w:szCs w:val="26"/>
        </w:rPr>
      </w:pPr>
      <w:r w:rsidRPr="00C22978">
        <w:rPr>
          <w:rFonts w:ascii="Times New Roman" w:hAnsi="Times New Roman" w:cs="Times New Roman"/>
          <w:sz w:val="26"/>
          <w:szCs w:val="26"/>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2. развить и расширить сферу информационно-консультационного и правового обслуживания населения;</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3. отремонтировать дороги внутри и между населенными пунктами поселения; </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4. улучшить состояние здоровья населения  путем  вовлечения в спортивную и культурную жизнь сельского поселения; </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6. развить личные подсобные хозяйства;</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7. создать условия для безопасного проживания населения на территории поселения; </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8.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Уровень и качество жизни населения должны  рассматриваются как степень удовлетворения материальных и духовных потребностей людей, достигаемых  за счет </w:t>
      </w:r>
      <w:r w:rsidRPr="00C22978">
        <w:rPr>
          <w:rFonts w:ascii="Times New Roman" w:hAnsi="Times New Roman" w:cs="Times New Roman"/>
          <w:sz w:val="26"/>
          <w:szCs w:val="26"/>
        </w:rPr>
        <w:lastRenderedPageBreak/>
        <w:t>создания экономических и материальных условий и возможностей, которые характеризуются соотношением уровня доходов и стоимости жизни.</w:t>
      </w:r>
    </w:p>
    <w:p w:rsidR="00F306CA" w:rsidRPr="00C22978" w:rsidRDefault="00F306CA" w:rsidP="00C22978">
      <w:pPr>
        <w:shd w:val="clear" w:color="auto" w:fill="FFFFFF"/>
        <w:spacing w:after="0"/>
        <w:ind w:firstLine="720"/>
        <w:jc w:val="both"/>
        <w:rPr>
          <w:rFonts w:ascii="Times New Roman" w:eastAsia="Times New Roman" w:hAnsi="Times New Roman" w:cs="Times New Roman"/>
          <w:sz w:val="26"/>
          <w:szCs w:val="26"/>
        </w:rPr>
      </w:pPr>
    </w:p>
    <w:p w:rsidR="00F306CA" w:rsidRPr="00C22978" w:rsidRDefault="00F306CA" w:rsidP="00C22978">
      <w:pPr>
        <w:shd w:val="clear" w:color="auto" w:fill="FFFFFF"/>
        <w:spacing w:after="0"/>
        <w:ind w:firstLine="720"/>
        <w:jc w:val="both"/>
        <w:rPr>
          <w:rFonts w:ascii="Times New Roman" w:hAnsi="Times New Roman" w:cs="Times New Roman"/>
          <w:sz w:val="26"/>
          <w:szCs w:val="26"/>
        </w:rPr>
      </w:pPr>
      <w:r w:rsidRPr="00C22978">
        <w:rPr>
          <w:rFonts w:ascii="Times New Roman" w:eastAsia="Times New Roman" w:hAnsi="Times New Roman" w:cs="Times New Roman"/>
          <w:sz w:val="26"/>
          <w:szCs w:val="26"/>
        </w:rPr>
        <w:t>Главная цель реализуется через мобилизацию экономической активности поселения и повышение эффективности использования их ресурсов путем:</w:t>
      </w:r>
    </w:p>
    <w:p w:rsidR="00F306CA" w:rsidRPr="00C22978" w:rsidRDefault="00F306CA" w:rsidP="00C22978">
      <w:pPr>
        <w:widowControl w:val="0"/>
        <w:numPr>
          <w:ilvl w:val="0"/>
          <w:numId w:val="1"/>
        </w:numPr>
        <w:shd w:val="clear" w:color="auto" w:fill="FFFFFF"/>
        <w:tabs>
          <w:tab w:val="left" w:pos="163"/>
        </w:tabs>
        <w:autoSpaceDE w:val="0"/>
        <w:autoSpaceDN w:val="0"/>
        <w:adjustRightInd w:val="0"/>
        <w:spacing w:after="0" w:line="240" w:lineRule="auto"/>
        <w:ind w:firstLine="720"/>
        <w:jc w:val="both"/>
        <w:rPr>
          <w:rFonts w:ascii="Times New Roman" w:hAnsi="Times New Roman" w:cs="Times New Roman"/>
          <w:sz w:val="26"/>
          <w:szCs w:val="26"/>
        </w:rPr>
      </w:pPr>
      <w:r w:rsidRPr="00C22978">
        <w:rPr>
          <w:rFonts w:ascii="Times New Roman" w:eastAsia="Times New Roman" w:hAnsi="Times New Roman" w:cs="Times New Roman"/>
          <w:sz w:val="26"/>
          <w:szCs w:val="26"/>
        </w:rPr>
        <w:t>содействия развитию эффективного производства отраслей экономики;</w:t>
      </w:r>
    </w:p>
    <w:p w:rsidR="00F306CA" w:rsidRPr="00C22978" w:rsidRDefault="00F306CA" w:rsidP="00C22978">
      <w:pPr>
        <w:widowControl w:val="0"/>
        <w:numPr>
          <w:ilvl w:val="0"/>
          <w:numId w:val="1"/>
        </w:numPr>
        <w:shd w:val="clear" w:color="auto" w:fill="FFFFFF"/>
        <w:tabs>
          <w:tab w:val="left" w:pos="163"/>
        </w:tabs>
        <w:autoSpaceDE w:val="0"/>
        <w:autoSpaceDN w:val="0"/>
        <w:adjustRightInd w:val="0"/>
        <w:spacing w:after="0" w:line="240" w:lineRule="auto"/>
        <w:ind w:firstLine="720"/>
        <w:jc w:val="both"/>
        <w:rPr>
          <w:rFonts w:ascii="Times New Roman" w:hAnsi="Times New Roman" w:cs="Times New Roman"/>
          <w:sz w:val="26"/>
          <w:szCs w:val="26"/>
        </w:rPr>
      </w:pPr>
      <w:r w:rsidRPr="00C22978">
        <w:rPr>
          <w:rFonts w:ascii="Times New Roman" w:eastAsia="Times New Roman" w:hAnsi="Times New Roman" w:cs="Times New Roman"/>
          <w:sz w:val="26"/>
          <w:szCs w:val="26"/>
        </w:rPr>
        <w:t>формирование благоприятной социальной среды, обеспечивающей всестороннее</w:t>
      </w:r>
      <w:r w:rsidR="003C3CE9"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развитие личности на основе образования, культуры, здорового образа жизни;</w:t>
      </w:r>
    </w:p>
    <w:p w:rsidR="00F306CA" w:rsidRPr="00C22978" w:rsidRDefault="00F306CA" w:rsidP="00C22978">
      <w:pPr>
        <w:shd w:val="clear" w:color="auto" w:fill="FFFFFF"/>
        <w:tabs>
          <w:tab w:val="left" w:pos="163"/>
        </w:tabs>
        <w:spacing w:after="0"/>
        <w:ind w:firstLine="720"/>
        <w:jc w:val="both"/>
        <w:rPr>
          <w:rFonts w:ascii="Times New Roman" w:hAnsi="Times New Roman" w:cs="Times New Roman"/>
          <w:sz w:val="26"/>
          <w:szCs w:val="26"/>
        </w:rPr>
      </w:pPr>
      <w:r w:rsidRPr="00C22978">
        <w:rPr>
          <w:rFonts w:ascii="Times New Roman" w:hAnsi="Times New Roman" w:cs="Times New Roman"/>
          <w:sz w:val="26"/>
          <w:szCs w:val="26"/>
        </w:rPr>
        <w:t>-</w:t>
      </w:r>
      <w:r w:rsidRPr="00C22978">
        <w:rPr>
          <w:rFonts w:ascii="Times New Roman" w:hAnsi="Times New Roman" w:cs="Times New Roman"/>
          <w:sz w:val="26"/>
          <w:szCs w:val="26"/>
        </w:rPr>
        <w:tab/>
      </w:r>
      <w:r w:rsidRPr="00C22978">
        <w:rPr>
          <w:rFonts w:ascii="Times New Roman" w:eastAsia="Times New Roman" w:hAnsi="Times New Roman" w:cs="Times New Roman"/>
          <w:sz w:val="26"/>
          <w:szCs w:val="26"/>
        </w:rPr>
        <w:t>улучшение качества оказываемых услуг на основе развития рыночных отношений и</w:t>
      </w:r>
      <w:r w:rsidR="003C3CE9"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малого бизнеса;</w:t>
      </w:r>
    </w:p>
    <w:p w:rsidR="00F306CA" w:rsidRPr="00C22978" w:rsidRDefault="00F306CA" w:rsidP="00C22978">
      <w:pPr>
        <w:shd w:val="clear" w:color="auto" w:fill="FFFFFF"/>
        <w:tabs>
          <w:tab w:val="left" w:pos="163"/>
        </w:tabs>
        <w:spacing w:after="0"/>
        <w:ind w:firstLine="720"/>
        <w:jc w:val="both"/>
        <w:rPr>
          <w:rFonts w:ascii="Times New Roman" w:hAnsi="Times New Roman" w:cs="Times New Roman"/>
          <w:sz w:val="26"/>
          <w:szCs w:val="26"/>
        </w:rPr>
      </w:pPr>
      <w:r w:rsidRPr="00C22978">
        <w:rPr>
          <w:rFonts w:ascii="Times New Roman" w:hAnsi="Times New Roman" w:cs="Times New Roman"/>
          <w:sz w:val="26"/>
          <w:szCs w:val="26"/>
        </w:rPr>
        <w:t>-</w:t>
      </w:r>
      <w:r w:rsidRPr="00C22978">
        <w:rPr>
          <w:rFonts w:ascii="Times New Roman" w:hAnsi="Times New Roman" w:cs="Times New Roman"/>
          <w:sz w:val="26"/>
          <w:szCs w:val="26"/>
        </w:rPr>
        <w:tab/>
      </w:r>
      <w:r w:rsidRPr="00C22978">
        <w:rPr>
          <w:rFonts w:ascii="Times New Roman" w:eastAsia="Times New Roman" w:hAnsi="Times New Roman" w:cs="Times New Roman"/>
          <w:sz w:val="26"/>
          <w:szCs w:val="26"/>
        </w:rPr>
        <w:t>улучшение среды обитания путем устойчивого функционирования и развития</w:t>
      </w:r>
      <w:r w:rsidR="003C3CE9"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инфраструктуры и системы жизнеобеспечения поселения;</w:t>
      </w:r>
    </w:p>
    <w:p w:rsidR="00F306CA" w:rsidRPr="00C22978" w:rsidRDefault="00F306CA" w:rsidP="00C22978">
      <w:pPr>
        <w:shd w:val="clear" w:color="auto" w:fill="FFFFFF"/>
        <w:tabs>
          <w:tab w:val="left" w:pos="163"/>
        </w:tabs>
        <w:spacing w:after="0"/>
        <w:ind w:firstLine="720"/>
        <w:jc w:val="both"/>
        <w:rPr>
          <w:rFonts w:ascii="Times New Roman" w:hAnsi="Times New Roman" w:cs="Times New Roman"/>
          <w:sz w:val="26"/>
          <w:szCs w:val="26"/>
        </w:rPr>
      </w:pPr>
      <w:r w:rsidRPr="00C22978">
        <w:rPr>
          <w:rFonts w:ascii="Times New Roman" w:hAnsi="Times New Roman" w:cs="Times New Roman"/>
          <w:sz w:val="26"/>
          <w:szCs w:val="26"/>
        </w:rPr>
        <w:t>-</w:t>
      </w:r>
      <w:r w:rsidRPr="00C22978">
        <w:rPr>
          <w:rFonts w:ascii="Times New Roman" w:hAnsi="Times New Roman" w:cs="Times New Roman"/>
          <w:sz w:val="26"/>
          <w:szCs w:val="26"/>
        </w:rPr>
        <w:tab/>
      </w:r>
      <w:r w:rsidRPr="00C22978">
        <w:rPr>
          <w:rFonts w:ascii="Times New Roman" w:eastAsia="Times New Roman" w:hAnsi="Times New Roman" w:cs="Times New Roman"/>
          <w:sz w:val="26"/>
          <w:szCs w:val="26"/>
        </w:rPr>
        <w:t>улучшение экологической обстановки.</w:t>
      </w:r>
    </w:p>
    <w:p w:rsidR="00F306CA" w:rsidRPr="00C22978" w:rsidRDefault="00F306CA" w:rsidP="00C22978">
      <w:pPr>
        <w:shd w:val="clear" w:color="auto" w:fill="FFFFFF"/>
        <w:spacing w:after="0"/>
        <w:ind w:firstLine="720"/>
        <w:jc w:val="both"/>
        <w:rPr>
          <w:rFonts w:ascii="Times New Roman" w:eastAsia="Times New Roman" w:hAnsi="Times New Roman" w:cs="Times New Roman"/>
          <w:sz w:val="26"/>
          <w:szCs w:val="26"/>
        </w:rPr>
      </w:pPr>
    </w:p>
    <w:p w:rsidR="00F306CA" w:rsidRPr="00C22978" w:rsidRDefault="00C22978" w:rsidP="00C22978">
      <w:pPr>
        <w:pStyle w:val="aa"/>
        <w:shd w:val="clear" w:color="auto" w:fill="FFFFFF"/>
        <w:ind w:left="0" w:firstLine="708"/>
        <w:jc w:val="both"/>
        <w:rPr>
          <w:rFonts w:ascii="Times New Roman" w:hAnsi="Times New Roman" w:cs="Times New Roman"/>
          <w:sz w:val="26"/>
          <w:szCs w:val="26"/>
        </w:rPr>
      </w:pPr>
      <w:r w:rsidRPr="00C22978">
        <w:rPr>
          <w:rFonts w:ascii="Times New Roman" w:eastAsia="Times New Roman" w:hAnsi="Times New Roman" w:cs="Times New Roman"/>
          <w:b/>
          <w:bCs/>
          <w:sz w:val="26"/>
          <w:szCs w:val="26"/>
        </w:rPr>
        <w:t>3.2.</w:t>
      </w:r>
      <w:r w:rsidR="00F306CA" w:rsidRPr="00C22978">
        <w:rPr>
          <w:rFonts w:ascii="Times New Roman" w:eastAsia="Times New Roman" w:hAnsi="Times New Roman" w:cs="Times New Roman"/>
          <w:b/>
          <w:bCs/>
          <w:sz w:val="26"/>
          <w:szCs w:val="26"/>
        </w:rPr>
        <w:t xml:space="preserve">Повышение качества жизни населения </w:t>
      </w:r>
      <w:r w:rsidR="003C3CE9" w:rsidRPr="00C22978">
        <w:rPr>
          <w:rFonts w:ascii="Times New Roman" w:eastAsia="Times New Roman" w:hAnsi="Times New Roman" w:cs="Times New Roman"/>
          <w:b/>
          <w:bCs/>
          <w:sz w:val="26"/>
          <w:szCs w:val="26"/>
        </w:rPr>
        <w:t xml:space="preserve"> Вершино- Биджинского</w:t>
      </w:r>
      <w:r w:rsidR="00F306CA" w:rsidRPr="00C22978">
        <w:rPr>
          <w:rFonts w:ascii="Times New Roman" w:eastAsia="Times New Roman" w:hAnsi="Times New Roman" w:cs="Times New Roman"/>
          <w:b/>
          <w:bCs/>
          <w:sz w:val="26"/>
          <w:szCs w:val="26"/>
        </w:rPr>
        <w:t xml:space="preserve"> сельского поселения</w:t>
      </w:r>
    </w:p>
    <w:p w:rsidR="00F306CA" w:rsidRPr="00C22978" w:rsidRDefault="00F306CA" w:rsidP="00C22978">
      <w:pPr>
        <w:pStyle w:val="aa"/>
        <w:shd w:val="clear" w:color="auto" w:fill="FFFFFF"/>
        <w:ind w:left="0" w:firstLine="708"/>
        <w:jc w:val="both"/>
        <w:rPr>
          <w:rFonts w:ascii="Times New Roman" w:hAnsi="Times New Roman" w:cs="Times New Roman"/>
          <w:sz w:val="26"/>
          <w:szCs w:val="26"/>
        </w:rPr>
      </w:pPr>
      <w:r w:rsidRPr="00C22978">
        <w:rPr>
          <w:rFonts w:ascii="Times New Roman" w:eastAsia="Times New Roman" w:hAnsi="Times New Roman" w:cs="Times New Roman"/>
          <w:sz w:val="26"/>
          <w:szCs w:val="26"/>
        </w:rPr>
        <w:t>Учитывая сложность и многогранность проблемы, достижение качественных</w:t>
      </w:r>
      <w:r w:rsidR="003C3CE9"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результатов – процесс достаточно длительный.</w:t>
      </w:r>
    </w:p>
    <w:p w:rsidR="00F306CA" w:rsidRPr="00C22978" w:rsidRDefault="00F306CA" w:rsidP="00C22978">
      <w:pPr>
        <w:pStyle w:val="aa"/>
        <w:numPr>
          <w:ilvl w:val="0"/>
          <w:numId w:val="1"/>
        </w:numPr>
        <w:shd w:val="clear" w:color="auto" w:fill="FFFFFF"/>
        <w:jc w:val="both"/>
        <w:rPr>
          <w:rFonts w:ascii="Times New Roman" w:hAnsi="Times New Roman" w:cs="Times New Roman"/>
          <w:sz w:val="26"/>
          <w:szCs w:val="26"/>
        </w:rPr>
      </w:pPr>
      <w:r w:rsidRPr="00C22978">
        <w:rPr>
          <w:rFonts w:ascii="Times New Roman" w:eastAsia="Times New Roman" w:hAnsi="Times New Roman" w:cs="Times New Roman"/>
          <w:sz w:val="26"/>
          <w:szCs w:val="26"/>
        </w:rPr>
        <w:t>Улучшение качества жизни населения будет выражаться в повышении</w:t>
      </w:r>
      <w:r w:rsidR="003C3CE9"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уровня доступности и обеспеченности услугами социальной сферы</w:t>
      </w:r>
      <w:r w:rsidR="003C3CE9"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обслуживания, культурно-просветительских, спортивно-оздоровительных,</w:t>
      </w:r>
      <w:r w:rsidR="003C3CE9"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жилищно-коммунальных услуг, наличие собственной благоустроенной</w:t>
      </w:r>
      <w:r w:rsidR="003C3CE9"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жилплощади.</w:t>
      </w:r>
    </w:p>
    <w:p w:rsidR="00F306CA" w:rsidRPr="00C22978" w:rsidRDefault="00F306CA" w:rsidP="00C22978">
      <w:pPr>
        <w:pStyle w:val="aa"/>
        <w:numPr>
          <w:ilvl w:val="0"/>
          <w:numId w:val="1"/>
        </w:numPr>
        <w:shd w:val="clear" w:color="auto" w:fill="FFFFFF"/>
        <w:jc w:val="both"/>
        <w:rPr>
          <w:rFonts w:ascii="Times New Roman" w:hAnsi="Times New Roman" w:cs="Times New Roman"/>
          <w:sz w:val="26"/>
          <w:szCs w:val="26"/>
        </w:rPr>
      </w:pPr>
      <w:r w:rsidRPr="00C22978">
        <w:rPr>
          <w:rFonts w:ascii="Times New Roman" w:eastAsia="Times New Roman" w:hAnsi="Times New Roman" w:cs="Times New Roman"/>
          <w:sz w:val="26"/>
          <w:szCs w:val="26"/>
        </w:rPr>
        <w:t>Важнейшую роль будет играть повышение качества инженерной</w:t>
      </w:r>
      <w:r w:rsidR="003C3CE9"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инфраструктуры (водоснабжение, отопление и т.д.),расширение возможности мест приложения труда в различных отраслях</w:t>
      </w:r>
      <w:r w:rsidR="003C3CE9" w:rsidRPr="00C22978">
        <w:rPr>
          <w:rFonts w:ascii="Times New Roman" w:eastAsia="Times New Roman" w:hAnsi="Times New Roman" w:cs="Times New Roman"/>
          <w:sz w:val="26"/>
          <w:szCs w:val="26"/>
        </w:rPr>
        <w:t xml:space="preserve"> э</w:t>
      </w:r>
      <w:r w:rsidRPr="00C22978">
        <w:rPr>
          <w:rFonts w:ascii="Times New Roman" w:eastAsia="Times New Roman" w:hAnsi="Times New Roman" w:cs="Times New Roman"/>
          <w:sz w:val="26"/>
          <w:szCs w:val="26"/>
        </w:rPr>
        <w:t>кономики.</w:t>
      </w:r>
    </w:p>
    <w:p w:rsidR="00F306CA" w:rsidRPr="00C22978" w:rsidRDefault="00F306CA" w:rsidP="00C22978">
      <w:pPr>
        <w:pStyle w:val="aa"/>
        <w:numPr>
          <w:ilvl w:val="0"/>
          <w:numId w:val="1"/>
        </w:numPr>
        <w:shd w:val="clear" w:color="auto" w:fill="FFFFFF"/>
        <w:jc w:val="both"/>
        <w:rPr>
          <w:rFonts w:ascii="Times New Roman" w:hAnsi="Times New Roman" w:cs="Times New Roman"/>
          <w:sz w:val="26"/>
          <w:szCs w:val="26"/>
        </w:rPr>
      </w:pPr>
      <w:r w:rsidRPr="00C22978">
        <w:rPr>
          <w:rFonts w:ascii="Times New Roman" w:eastAsia="Times New Roman" w:hAnsi="Times New Roman" w:cs="Times New Roman"/>
          <w:sz w:val="26"/>
          <w:szCs w:val="26"/>
        </w:rPr>
        <w:t>Проведение культурно - просветительской работы будет направлено на</w:t>
      </w:r>
      <w:r w:rsidR="003C3CE9"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организацию и обеспечение досугом населения разных возрастных групп.</w:t>
      </w:r>
    </w:p>
    <w:p w:rsidR="00F306CA" w:rsidRPr="00C22978" w:rsidRDefault="00F306CA" w:rsidP="00C22978">
      <w:pPr>
        <w:pStyle w:val="aa"/>
        <w:numPr>
          <w:ilvl w:val="0"/>
          <w:numId w:val="1"/>
        </w:numPr>
        <w:shd w:val="clear" w:color="auto" w:fill="FFFFFF"/>
        <w:jc w:val="both"/>
        <w:rPr>
          <w:rFonts w:ascii="Times New Roman" w:hAnsi="Times New Roman" w:cs="Times New Roman"/>
          <w:sz w:val="26"/>
          <w:szCs w:val="26"/>
        </w:rPr>
      </w:pPr>
      <w:r w:rsidRPr="00C22978">
        <w:rPr>
          <w:rFonts w:ascii="Times New Roman" w:eastAsia="Times New Roman" w:hAnsi="Times New Roman" w:cs="Times New Roman"/>
          <w:sz w:val="26"/>
          <w:szCs w:val="26"/>
        </w:rPr>
        <w:t>Будет продолжена традиция проведения дней села, различного рода</w:t>
      </w:r>
      <w:r w:rsidR="003C3CE9"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конкурсов.</w:t>
      </w:r>
    </w:p>
    <w:p w:rsidR="00F306CA" w:rsidRPr="00C22978" w:rsidRDefault="00F306CA" w:rsidP="00C22978">
      <w:pPr>
        <w:pStyle w:val="aa"/>
        <w:shd w:val="clear" w:color="auto" w:fill="FFFFFF"/>
        <w:ind w:left="0" w:firstLine="708"/>
        <w:jc w:val="both"/>
        <w:rPr>
          <w:rFonts w:ascii="Times New Roman" w:eastAsia="Times New Roman" w:hAnsi="Times New Roman" w:cs="Times New Roman"/>
          <w:b/>
          <w:bCs/>
          <w:sz w:val="26"/>
          <w:szCs w:val="26"/>
        </w:rPr>
      </w:pPr>
    </w:p>
    <w:p w:rsidR="00F306CA" w:rsidRPr="00C22978" w:rsidRDefault="00C22978" w:rsidP="00C22978">
      <w:pPr>
        <w:pStyle w:val="aa"/>
        <w:shd w:val="clear" w:color="auto" w:fill="FFFFFF"/>
        <w:ind w:left="0" w:firstLine="708"/>
        <w:jc w:val="both"/>
        <w:rPr>
          <w:rFonts w:ascii="Times New Roman" w:hAnsi="Times New Roman" w:cs="Times New Roman"/>
          <w:sz w:val="26"/>
          <w:szCs w:val="26"/>
        </w:rPr>
      </w:pPr>
      <w:r w:rsidRPr="00C22978">
        <w:rPr>
          <w:rFonts w:ascii="Times New Roman" w:eastAsia="Times New Roman" w:hAnsi="Times New Roman" w:cs="Times New Roman"/>
          <w:b/>
          <w:bCs/>
          <w:sz w:val="26"/>
          <w:szCs w:val="26"/>
        </w:rPr>
        <w:t>3.3.</w:t>
      </w:r>
      <w:r w:rsidR="00F306CA" w:rsidRPr="00C22978">
        <w:rPr>
          <w:rFonts w:ascii="Times New Roman" w:eastAsia="Times New Roman" w:hAnsi="Times New Roman" w:cs="Times New Roman"/>
          <w:b/>
          <w:bCs/>
          <w:sz w:val="26"/>
          <w:szCs w:val="26"/>
        </w:rPr>
        <w:t>Развитие малого бизнеса, улучшение условий предпринимательской деятельности.</w:t>
      </w:r>
    </w:p>
    <w:p w:rsidR="00F306CA" w:rsidRPr="00C22978" w:rsidRDefault="00F306CA" w:rsidP="00C22978">
      <w:pPr>
        <w:pStyle w:val="aa"/>
        <w:numPr>
          <w:ilvl w:val="0"/>
          <w:numId w:val="1"/>
        </w:numPr>
        <w:shd w:val="clear" w:color="auto" w:fill="FFFFFF"/>
        <w:jc w:val="both"/>
        <w:rPr>
          <w:rFonts w:ascii="Times New Roman" w:hAnsi="Times New Roman" w:cs="Times New Roman"/>
          <w:sz w:val="26"/>
          <w:szCs w:val="26"/>
        </w:rPr>
      </w:pPr>
      <w:r w:rsidRPr="00C22978">
        <w:rPr>
          <w:rFonts w:ascii="Times New Roman" w:eastAsia="Times New Roman" w:hAnsi="Times New Roman" w:cs="Times New Roman"/>
          <w:sz w:val="26"/>
          <w:szCs w:val="26"/>
        </w:rPr>
        <w:t xml:space="preserve">В условиях роста потребительского спроса населения </w:t>
      </w:r>
      <w:r w:rsidR="003C3CE9" w:rsidRPr="00C22978">
        <w:rPr>
          <w:rFonts w:ascii="Times New Roman" w:eastAsia="Times New Roman" w:hAnsi="Times New Roman" w:cs="Times New Roman"/>
          <w:sz w:val="26"/>
          <w:szCs w:val="26"/>
        </w:rPr>
        <w:t xml:space="preserve"> Вершино- Биджинского </w:t>
      </w:r>
      <w:r w:rsidRPr="00C22978">
        <w:rPr>
          <w:rFonts w:ascii="Times New Roman" w:eastAsia="Times New Roman" w:hAnsi="Times New Roman" w:cs="Times New Roman"/>
          <w:sz w:val="26"/>
          <w:szCs w:val="26"/>
        </w:rPr>
        <w:t>сельского поселения вопрос задействования ресурса малого бизнеса</w:t>
      </w:r>
      <w:r w:rsidR="003C3CE9"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приобретает особую значимость.</w:t>
      </w:r>
    </w:p>
    <w:p w:rsidR="00F306CA" w:rsidRPr="00C22978" w:rsidRDefault="00F306CA" w:rsidP="00C22978">
      <w:pPr>
        <w:pStyle w:val="aa"/>
        <w:numPr>
          <w:ilvl w:val="0"/>
          <w:numId w:val="1"/>
        </w:numPr>
        <w:shd w:val="clear" w:color="auto" w:fill="FFFFFF"/>
        <w:jc w:val="both"/>
        <w:rPr>
          <w:rFonts w:ascii="Times New Roman" w:hAnsi="Times New Roman" w:cs="Times New Roman"/>
          <w:sz w:val="26"/>
          <w:szCs w:val="26"/>
        </w:rPr>
      </w:pPr>
      <w:r w:rsidRPr="00C22978">
        <w:rPr>
          <w:rFonts w:ascii="Times New Roman" w:eastAsia="Times New Roman" w:hAnsi="Times New Roman" w:cs="Times New Roman"/>
          <w:sz w:val="26"/>
          <w:szCs w:val="26"/>
        </w:rPr>
        <w:t>Во-первых, развитие малого бизнеса создаст условия для организации новых</w:t>
      </w:r>
      <w:r w:rsidR="003C3CE9"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рабочих мест.</w:t>
      </w:r>
    </w:p>
    <w:p w:rsidR="00F306CA" w:rsidRPr="00C22978" w:rsidRDefault="00F306CA" w:rsidP="00C22978">
      <w:pPr>
        <w:pStyle w:val="aa"/>
        <w:numPr>
          <w:ilvl w:val="0"/>
          <w:numId w:val="1"/>
        </w:numPr>
        <w:shd w:val="clear" w:color="auto" w:fill="FFFFFF"/>
        <w:jc w:val="both"/>
        <w:rPr>
          <w:rFonts w:ascii="Times New Roman" w:hAnsi="Times New Roman" w:cs="Times New Roman"/>
          <w:sz w:val="26"/>
          <w:szCs w:val="26"/>
        </w:rPr>
      </w:pPr>
      <w:r w:rsidRPr="00C22978">
        <w:rPr>
          <w:rFonts w:ascii="Times New Roman" w:eastAsia="Times New Roman" w:hAnsi="Times New Roman" w:cs="Times New Roman"/>
          <w:sz w:val="26"/>
          <w:szCs w:val="26"/>
        </w:rPr>
        <w:t>Во-вторых, является важным фактором ускорения экономического роста и</w:t>
      </w:r>
      <w:r w:rsidR="003C3CE9" w:rsidRPr="00C22978">
        <w:rPr>
          <w:rFonts w:ascii="Times New Roman" w:eastAsia="Times New Roman" w:hAnsi="Times New Roman" w:cs="Times New Roman"/>
          <w:sz w:val="26"/>
          <w:szCs w:val="26"/>
        </w:rPr>
        <w:t xml:space="preserve"> </w:t>
      </w:r>
      <w:r w:rsidRPr="00C22978">
        <w:rPr>
          <w:rFonts w:ascii="Times New Roman" w:eastAsia="Times New Roman" w:hAnsi="Times New Roman" w:cs="Times New Roman"/>
          <w:sz w:val="26"/>
          <w:szCs w:val="26"/>
        </w:rPr>
        <w:t>улучшения социального климата в обществе.</w:t>
      </w:r>
    </w:p>
    <w:p w:rsidR="00F306CA" w:rsidRPr="00C22978" w:rsidRDefault="00F306CA" w:rsidP="00C22978">
      <w:pPr>
        <w:pStyle w:val="aa"/>
        <w:numPr>
          <w:ilvl w:val="0"/>
          <w:numId w:val="1"/>
        </w:numPr>
        <w:shd w:val="clear" w:color="auto" w:fill="FFFFFF"/>
        <w:jc w:val="both"/>
        <w:rPr>
          <w:rFonts w:ascii="Times New Roman" w:hAnsi="Times New Roman" w:cs="Times New Roman"/>
          <w:sz w:val="26"/>
          <w:szCs w:val="26"/>
        </w:rPr>
      </w:pPr>
      <w:r w:rsidRPr="00C22978">
        <w:rPr>
          <w:rFonts w:ascii="Times New Roman" w:eastAsia="Times New Roman" w:hAnsi="Times New Roman" w:cs="Times New Roman"/>
          <w:sz w:val="26"/>
          <w:szCs w:val="26"/>
        </w:rPr>
        <w:t xml:space="preserve">В-третьих, расширяется конкурентная среда и, соответственно, возможность обеспечения жителей </w:t>
      </w:r>
      <w:r w:rsidR="003C3CE9" w:rsidRPr="00C22978">
        <w:rPr>
          <w:rFonts w:ascii="Times New Roman" w:eastAsia="Times New Roman" w:hAnsi="Times New Roman" w:cs="Times New Roman"/>
          <w:sz w:val="26"/>
          <w:szCs w:val="26"/>
        </w:rPr>
        <w:t xml:space="preserve"> Вершино- Биджинского</w:t>
      </w:r>
      <w:r w:rsidRPr="00C22978">
        <w:rPr>
          <w:rFonts w:ascii="Times New Roman" w:eastAsia="Times New Roman" w:hAnsi="Times New Roman" w:cs="Times New Roman"/>
          <w:sz w:val="26"/>
          <w:szCs w:val="26"/>
        </w:rPr>
        <w:t xml:space="preserve"> сельского поселения товарами и услугами приемлемого качества и цены.</w:t>
      </w:r>
    </w:p>
    <w:p w:rsidR="00F306CA" w:rsidRPr="00C22978" w:rsidRDefault="00F306CA" w:rsidP="00C22978">
      <w:pPr>
        <w:pStyle w:val="aa"/>
        <w:numPr>
          <w:ilvl w:val="0"/>
          <w:numId w:val="1"/>
        </w:numPr>
        <w:jc w:val="both"/>
        <w:rPr>
          <w:rFonts w:ascii="Times New Roman" w:hAnsi="Times New Roman" w:cs="Times New Roman"/>
          <w:color w:val="FF0000"/>
          <w:sz w:val="26"/>
          <w:szCs w:val="26"/>
        </w:rPr>
      </w:pPr>
      <w:r w:rsidRPr="00C22978">
        <w:rPr>
          <w:rFonts w:ascii="Times New Roman" w:eastAsia="Times New Roman" w:hAnsi="Times New Roman" w:cs="Times New Roman"/>
          <w:sz w:val="26"/>
          <w:szCs w:val="26"/>
        </w:rPr>
        <w:t xml:space="preserve">Основной задачей малого предпринимательства станет удовлетворение платежеспособного спроса населения. При этом будет наблюдаться повышение интереса субъектов малого предпринимательства к сфере бытовых услуг, организации молодежного досуга. </w:t>
      </w:r>
    </w:p>
    <w:p w:rsidR="00F306CA" w:rsidRPr="00C22978" w:rsidRDefault="00F306CA" w:rsidP="00C22978">
      <w:pPr>
        <w:pStyle w:val="aa"/>
        <w:numPr>
          <w:ilvl w:val="0"/>
          <w:numId w:val="1"/>
        </w:numPr>
        <w:jc w:val="both"/>
        <w:rPr>
          <w:rFonts w:ascii="Times New Roman" w:hAnsi="Times New Roman" w:cs="Times New Roman"/>
          <w:sz w:val="26"/>
          <w:szCs w:val="26"/>
        </w:rPr>
      </w:pPr>
      <w:r w:rsidRPr="00C22978">
        <w:rPr>
          <w:rFonts w:ascii="Times New Roman" w:hAnsi="Times New Roman" w:cs="Times New Roman"/>
          <w:sz w:val="26"/>
          <w:szCs w:val="26"/>
        </w:rPr>
        <w:lastRenderedPageBreak/>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F306CA" w:rsidRPr="00C22978" w:rsidRDefault="00F306CA" w:rsidP="00C22978">
      <w:pPr>
        <w:pStyle w:val="aa"/>
        <w:ind w:left="0"/>
        <w:jc w:val="both"/>
        <w:rPr>
          <w:rFonts w:ascii="Times New Roman" w:hAnsi="Times New Roman" w:cs="Times New Roman"/>
          <w:sz w:val="26"/>
          <w:szCs w:val="26"/>
        </w:rPr>
      </w:pPr>
    </w:p>
    <w:p w:rsidR="00F306CA" w:rsidRPr="00C22978" w:rsidRDefault="00C22978" w:rsidP="00C22978">
      <w:pPr>
        <w:pStyle w:val="aa"/>
        <w:ind w:left="0"/>
        <w:jc w:val="both"/>
        <w:rPr>
          <w:rFonts w:ascii="Times New Roman" w:hAnsi="Times New Roman" w:cs="Times New Roman"/>
          <w:b/>
          <w:bCs/>
          <w:sz w:val="26"/>
          <w:szCs w:val="26"/>
        </w:rPr>
      </w:pPr>
      <w:r w:rsidRPr="00C22978">
        <w:rPr>
          <w:rFonts w:ascii="Times New Roman" w:hAnsi="Times New Roman" w:cs="Times New Roman"/>
          <w:b/>
          <w:bCs/>
          <w:sz w:val="26"/>
          <w:szCs w:val="26"/>
        </w:rPr>
        <w:t>3.4.</w:t>
      </w:r>
      <w:r w:rsidR="00F306CA" w:rsidRPr="00C22978">
        <w:rPr>
          <w:rFonts w:ascii="Times New Roman" w:hAnsi="Times New Roman" w:cs="Times New Roman"/>
          <w:b/>
          <w:bCs/>
          <w:sz w:val="26"/>
          <w:szCs w:val="26"/>
        </w:rPr>
        <w:t>Основные стратегические направления развития поселения</w:t>
      </w:r>
    </w:p>
    <w:p w:rsidR="00F306CA" w:rsidRPr="00C22978" w:rsidRDefault="00F306CA" w:rsidP="00C22978">
      <w:pPr>
        <w:pStyle w:val="aa"/>
        <w:ind w:left="0"/>
        <w:jc w:val="both"/>
        <w:rPr>
          <w:rFonts w:ascii="Times New Roman" w:hAnsi="Times New Roman" w:cs="Times New Roman"/>
          <w:b/>
          <w:bCs/>
          <w:sz w:val="26"/>
          <w:szCs w:val="26"/>
        </w:rPr>
      </w:pP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Стратегическими направлениями развития поселения должны стать:</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b/>
          <w:bCs/>
          <w:sz w:val="26"/>
          <w:szCs w:val="26"/>
        </w:rPr>
        <w:t>Экономические:</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1. Содействие развитию  сельскохозяйственного производства;</w:t>
      </w:r>
    </w:p>
    <w:p w:rsidR="00F306CA" w:rsidRPr="00C22978" w:rsidRDefault="00F306CA" w:rsidP="00C22978">
      <w:pPr>
        <w:pStyle w:val="aa"/>
        <w:ind w:left="0"/>
        <w:jc w:val="both"/>
        <w:rPr>
          <w:rFonts w:ascii="Times New Roman" w:hAnsi="Times New Roman" w:cs="Times New Roman"/>
          <w:i/>
          <w:iCs/>
          <w:sz w:val="26"/>
          <w:szCs w:val="26"/>
        </w:rPr>
      </w:pPr>
      <w:r w:rsidRPr="00C22978">
        <w:rPr>
          <w:rFonts w:ascii="Times New Roman" w:hAnsi="Times New Roman" w:cs="Times New Roman"/>
          <w:sz w:val="26"/>
          <w:szCs w:val="26"/>
        </w:rPr>
        <w:t xml:space="preserve">           2. Содействие развитию   малого и  среднего  предпринимательства  для развития поселения и организации новых рабочих мест.</w:t>
      </w:r>
      <w:r w:rsidRPr="00C22978">
        <w:rPr>
          <w:rFonts w:ascii="Times New Roman" w:hAnsi="Times New Roman" w:cs="Times New Roman"/>
          <w:i/>
          <w:iCs/>
          <w:sz w:val="26"/>
          <w:szCs w:val="26"/>
        </w:rPr>
        <w:t>         </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b/>
          <w:bCs/>
          <w:sz w:val="26"/>
          <w:szCs w:val="26"/>
        </w:rPr>
        <w:t>Социальные</w:t>
      </w:r>
      <w:r w:rsidRPr="00C22978">
        <w:rPr>
          <w:rFonts w:ascii="Times New Roman" w:hAnsi="Times New Roman" w:cs="Times New Roman"/>
          <w:sz w:val="26"/>
          <w:szCs w:val="26"/>
        </w:rPr>
        <w:t>:</w:t>
      </w:r>
    </w:p>
    <w:p w:rsidR="00F306CA" w:rsidRPr="00C22978" w:rsidRDefault="00F306CA" w:rsidP="00C22978">
      <w:pPr>
        <w:pStyle w:val="aa"/>
        <w:ind w:left="0"/>
        <w:jc w:val="both"/>
        <w:rPr>
          <w:rFonts w:ascii="Times New Roman" w:hAnsi="Times New Roman" w:cs="Times New Roman"/>
          <w:i/>
          <w:iCs/>
          <w:sz w:val="26"/>
          <w:szCs w:val="26"/>
        </w:rPr>
      </w:pPr>
      <w:r w:rsidRPr="00C22978">
        <w:rPr>
          <w:rFonts w:ascii="Times New Roman" w:hAnsi="Times New Roman" w:cs="Times New Roman"/>
          <w:sz w:val="26"/>
          <w:szCs w:val="26"/>
        </w:rPr>
        <w:t xml:space="preserve">           1.  Развитие социальной инфраструктуры, образования, здравоохранения, культуры, физкультуры и спорта.</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 участие в отраслевых  районных, республиканских программах по развитию и укреплению данных отраслей;</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2.    Развитие личного подворья граждан, как источника доходов населения.</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 привлечение льготных кредитов из республиканского бюджета на развитие личных подсобных хозяйств;</w:t>
      </w:r>
    </w:p>
    <w:p w:rsidR="00F306CA" w:rsidRPr="00C22978" w:rsidRDefault="00F306CA" w:rsidP="00C22978">
      <w:pPr>
        <w:pStyle w:val="aa"/>
        <w:ind w:left="0" w:firstLine="708"/>
        <w:jc w:val="both"/>
        <w:rPr>
          <w:rFonts w:ascii="Times New Roman" w:hAnsi="Times New Roman" w:cs="Times New Roman"/>
          <w:sz w:val="26"/>
          <w:szCs w:val="26"/>
        </w:rPr>
      </w:pPr>
      <w:r w:rsidRPr="00C22978">
        <w:rPr>
          <w:rFonts w:ascii="Times New Roman" w:hAnsi="Times New Roman" w:cs="Times New Roman"/>
          <w:sz w:val="26"/>
          <w:szCs w:val="26"/>
        </w:rPr>
        <w:t>-по максимуму привлечение населения к участию в сезонных ярмарках со своей продукцией;</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-помощь населению в реализации мяса с личных подсобных хозяйств;           -поддержка предпринимателей, ведущих закупку продукции с личных подсобных хозяйств на выгодных для населения условиях.</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3. Содействие в привлечении молодых специалистов в поселение (врачей, фельдшеров, учителей, работников культуры, муниципальных служащих);</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-помощь членам их семей в устройстве на работу;</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4. Содействие в обеспечении социальной поддержки слабозащищенным слоям населения:</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-консультирование, помощь в получении субсидий, пособий различных льготных выплат;</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ab/>
        <w:t>5. Привлечение средств из республиканского и федерального бюджетов на укрепление жилищно-коммунальной сферы:</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lastRenderedPageBreak/>
        <w:t xml:space="preserve">               -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и проживающими на территории поселения.</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6. Содействие в развитие систем телефонной и сотовой связи, охват сотовой связью удаленных и труднодоступных поселков поселения.</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7. Освещение населенных пунктов поселения  на  должном  уровне.</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8. Привлечение средств  из республиканского и федерального бюджетов на строительство и ремонт внутри</w:t>
      </w:r>
      <w:r w:rsidR="008C34F2">
        <w:rPr>
          <w:rFonts w:ascii="Times New Roman" w:hAnsi="Times New Roman" w:cs="Times New Roman"/>
          <w:sz w:val="26"/>
          <w:szCs w:val="26"/>
        </w:rPr>
        <w:t xml:space="preserve"> </w:t>
      </w:r>
      <w:r w:rsidRPr="00C22978">
        <w:rPr>
          <w:rFonts w:ascii="Times New Roman" w:hAnsi="Times New Roman" w:cs="Times New Roman"/>
          <w:sz w:val="26"/>
          <w:szCs w:val="26"/>
        </w:rPr>
        <w:t>поселковых дорог.</w:t>
      </w:r>
    </w:p>
    <w:p w:rsidR="00F306CA" w:rsidRPr="00C22978" w:rsidRDefault="00F306CA" w:rsidP="00C22978">
      <w:pPr>
        <w:pStyle w:val="aa"/>
        <w:ind w:left="0"/>
        <w:jc w:val="both"/>
        <w:rPr>
          <w:rFonts w:ascii="Times New Roman" w:hAnsi="Times New Roman" w:cs="Times New Roman"/>
          <w:sz w:val="26"/>
          <w:szCs w:val="26"/>
        </w:rPr>
      </w:pPr>
      <w:r w:rsidRPr="00C22978">
        <w:rPr>
          <w:rFonts w:ascii="Times New Roman" w:hAnsi="Times New Roman" w:cs="Times New Roman"/>
          <w:sz w:val="26"/>
          <w:szCs w:val="26"/>
        </w:rPr>
        <w:t xml:space="preserve">           9. Привлечение средств из бюджетов различных уровней для благоустройства  поселения.</w:t>
      </w:r>
    </w:p>
    <w:p w:rsidR="00F306CA" w:rsidRPr="00C22978" w:rsidRDefault="00F306CA" w:rsidP="00C22978">
      <w:pPr>
        <w:spacing w:after="0"/>
        <w:jc w:val="both"/>
        <w:rPr>
          <w:rFonts w:ascii="Times New Roman" w:hAnsi="Times New Roman" w:cs="Times New Roman"/>
          <w:b/>
          <w:bCs/>
          <w:sz w:val="26"/>
          <w:szCs w:val="26"/>
        </w:rPr>
      </w:pPr>
    </w:p>
    <w:p w:rsidR="00F306CA" w:rsidRPr="00C22978" w:rsidRDefault="00C22978" w:rsidP="00C22978">
      <w:pPr>
        <w:spacing w:after="0"/>
        <w:ind w:firstLine="540"/>
        <w:jc w:val="both"/>
        <w:rPr>
          <w:rFonts w:ascii="Times New Roman" w:eastAsia="Times New Roman" w:hAnsi="Times New Roman" w:cs="Times New Roman"/>
          <w:b/>
          <w:sz w:val="26"/>
          <w:szCs w:val="26"/>
        </w:rPr>
      </w:pPr>
      <w:r w:rsidRPr="00C22978">
        <w:rPr>
          <w:rFonts w:ascii="Times New Roman" w:eastAsia="Times New Roman" w:hAnsi="Times New Roman" w:cs="Times New Roman"/>
          <w:b/>
          <w:sz w:val="26"/>
          <w:szCs w:val="26"/>
        </w:rPr>
        <w:t>3.5.</w:t>
      </w:r>
      <w:r w:rsidR="00F306CA" w:rsidRPr="00C22978">
        <w:rPr>
          <w:rFonts w:ascii="Times New Roman" w:eastAsia="Times New Roman" w:hAnsi="Times New Roman" w:cs="Times New Roman"/>
          <w:b/>
          <w:sz w:val="26"/>
          <w:szCs w:val="26"/>
        </w:rPr>
        <w:t>Ожидаемые</w:t>
      </w:r>
      <w:r w:rsidR="003C3CE9" w:rsidRPr="00C22978">
        <w:rPr>
          <w:rFonts w:ascii="Times New Roman" w:eastAsia="Times New Roman" w:hAnsi="Times New Roman" w:cs="Times New Roman"/>
          <w:b/>
          <w:sz w:val="26"/>
          <w:szCs w:val="26"/>
        </w:rPr>
        <w:t xml:space="preserve"> </w:t>
      </w:r>
      <w:r w:rsidR="00F306CA" w:rsidRPr="00C22978">
        <w:rPr>
          <w:rFonts w:ascii="Times New Roman" w:eastAsia="Times New Roman" w:hAnsi="Times New Roman" w:cs="Times New Roman"/>
          <w:b/>
          <w:sz w:val="26"/>
          <w:szCs w:val="26"/>
        </w:rPr>
        <w:t xml:space="preserve">результаты реализации Стратегии развития </w:t>
      </w:r>
    </w:p>
    <w:p w:rsidR="00F306CA" w:rsidRDefault="00F306CA" w:rsidP="00C22978">
      <w:pPr>
        <w:spacing w:after="0"/>
        <w:ind w:firstLine="540"/>
        <w:jc w:val="both"/>
        <w:rPr>
          <w:rFonts w:ascii="Times New Roman" w:eastAsia="Times New Roman" w:hAnsi="Times New Roman" w:cs="Times New Roman"/>
          <w:b/>
          <w:sz w:val="26"/>
          <w:szCs w:val="26"/>
        </w:rPr>
      </w:pPr>
      <w:r w:rsidRPr="00C22978">
        <w:rPr>
          <w:rFonts w:ascii="Times New Roman" w:eastAsia="Times New Roman" w:hAnsi="Times New Roman" w:cs="Times New Roman"/>
          <w:b/>
          <w:sz w:val="26"/>
          <w:szCs w:val="26"/>
        </w:rPr>
        <w:t>муниципального образования</w:t>
      </w:r>
    </w:p>
    <w:p w:rsidR="00A15F5C" w:rsidRPr="00AF5D07" w:rsidRDefault="00AF5D07" w:rsidP="00AF5D07">
      <w:pPr>
        <w:pStyle w:val="Report"/>
        <w:spacing w:line="240" w:lineRule="auto"/>
        <w:jc w:val="left"/>
        <w:rPr>
          <w:sz w:val="26"/>
          <w:szCs w:val="26"/>
        </w:rPr>
      </w:pPr>
      <w:r w:rsidRPr="00AF5D07">
        <w:rPr>
          <w:sz w:val="26"/>
          <w:szCs w:val="26"/>
        </w:rPr>
        <w:t xml:space="preserve"> </w:t>
      </w:r>
      <w:r w:rsidR="00A15F5C" w:rsidRPr="00AF5D07">
        <w:rPr>
          <w:sz w:val="26"/>
          <w:szCs w:val="26"/>
        </w:rPr>
        <w:t xml:space="preserve"> На территории муниципального образования имеются все необходимые условия для разведения овец, скота молочных и мясных пород: большие площади естественных пастбищ, животноводческие помещения, наличие квалифицированной рабочей силы. Значительные территории муниципального образования Вершино-Биджинский сельсовет относятся к сельскохозяйственной зоне, агроклиматические особенности которой благоприятны для ведения растениеводства, выращивания и заготовки кормов, а холмистый ландшафт пригоден для выпаса овец и для табунного коневодства.</w:t>
      </w:r>
    </w:p>
    <w:p w:rsidR="00A15F5C" w:rsidRPr="00AF5D07" w:rsidRDefault="00A15F5C" w:rsidP="00A15F5C">
      <w:pPr>
        <w:pStyle w:val="Report"/>
        <w:spacing w:line="240" w:lineRule="auto"/>
        <w:ind w:firstLine="0"/>
        <w:rPr>
          <w:sz w:val="26"/>
          <w:szCs w:val="26"/>
        </w:rPr>
      </w:pPr>
      <w:r w:rsidRPr="00AF5D07">
        <w:rPr>
          <w:sz w:val="26"/>
          <w:szCs w:val="26"/>
        </w:rPr>
        <w:t xml:space="preserve">    В связи с тем, что ЗАО «Биджинское» в </w:t>
      </w:r>
      <w:smartTag w:uri="urn:schemas-microsoft-com:office:smarttags" w:element="metricconverter">
        <w:smartTagPr>
          <w:attr w:name="ProductID" w:val="2010 г"/>
        </w:smartTagPr>
        <w:r w:rsidRPr="00AF5D07">
          <w:rPr>
            <w:sz w:val="26"/>
            <w:szCs w:val="26"/>
          </w:rPr>
          <w:t>2010 г</w:t>
        </w:r>
      </w:smartTag>
      <w:r w:rsidRPr="00AF5D07">
        <w:rPr>
          <w:sz w:val="26"/>
          <w:szCs w:val="26"/>
        </w:rPr>
        <w:t>. признано банкротом и практически   не существует, единственным производителем сельскохозяйственной продукции является население. В настоящее время производством молока занимаются личные подсобные хозяйства. В перспективе общее увеличение производства продукции будет идти за счет роста поголовья коров.</w:t>
      </w:r>
    </w:p>
    <w:p w:rsidR="00A15F5C" w:rsidRPr="00AF5D07" w:rsidRDefault="00A15F5C" w:rsidP="00A15F5C">
      <w:pPr>
        <w:pStyle w:val="Report"/>
        <w:spacing w:line="240" w:lineRule="auto"/>
        <w:ind w:firstLine="0"/>
        <w:rPr>
          <w:sz w:val="26"/>
          <w:szCs w:val="26"/>
        </w:rPr>
      </w:pPr>
      <w:r w:rsidRPr="00AF5D07">
        <w:rPr>
          <w:sz w:val="26"/>
          <w:szCs w:val="26"/>
        </w:rPr>
        <w:t xml:space="preserve">     Мясным скотоводством на территории занимаются 4 фермерских хозяйства (Главы крестьянских фермерских хозяйств Минеев М.Ю., Шлихт В.Н., Кабельков А.А., Нуждина А.В., Измгалиев Ш.Т.), которые разводят скот герефордской породы. Дальнейшее разведение скота в этих хозяйствах планируется за счет собственного воспроизводства стада и покупки племенных телок и быков производителей на договорной основе через ФГУП ПЗ «Сонский»и через ФГУП «Хакасское» по племенной работе.</w:t>
      </w:r>
    </w:p>
    <w:p w:rsidR="00A15F5C" w:rsidRPr="00AF5D07" w:rsidRDefault="00A15F5C" w:rsidP="00A15F5C">
      <w:pPr>
        <w:pStyle w:val="Report"/>
        <w:spacing w:line="240" w:lineRule="auto"/>
        <w:ind w:firstLine="0"/>
        <w:rPr>
          <w:sz w:val="26"/>
          <w:szCs w:val="26"/>
        </w:rPr>
      </w:pPr>
      <w:r w:rsidRPr="00AF5D07">
        <w:rPr>
          <w:sz w:val="26"/>
          <w:szCs w:val="26"/>
        </w:rPr>
        <w:t xml:space="preserve">    Основной целью развития коневодства в муниципальном образовании является увеличение поголовья для производства мяса и обеспечение потребностей хозяйств всех форм собственности лошадьми соответствующего направления – продуктивными, рабочими и племенными.</w:t>
      </w:r>
    </w:p>
    <w:p w:rsidR="00A15F5C" w:rsidRPr="00AF5D07" w:rsidRDefault="00A15F5C" w:rsidP="00A15F5C">
      <w:pPr>
        <w:pStyle w:val="Report"/>
        <w:spacing w:line="240" w:lineRule="auto"/>
        <w:ind w:firstLine="0"/>
        <w:rPr>
          <w:sz w:val="26"/>
          <w:szCs w:val="26"/>
        </w:rPr>
      </w:pPr>
      <w:r w:rsidRPr="00AF5D07">
        <w:rPr>
          <w:sz w:val="26"/>
          <w:szCs w:val="26"/>
        </w:rPr>
        <w:t xml:space="preserve">    Развитие коневодства планируется в фермерском хозяйстве Нуждиной А.В.</w:t>
      </w:r>
    </w:p>
    <w:p w:rsidR="00A15F5C" w:rsidRPr="00AF5D07" w:rsidRDefault="00A15F5C" w:rsidP="00A15F5C">
      <w:pPr>
        <w:pStyle w:val="Report"/>
        <w:spacing w:line="240" w:lineRule="auto"/>
        <w:ind w:firstLine="0"/>
        <w:rPr>
          <w:sz w:val="26"/>
          <w:szCs w:val="26"/>
        </w:rPr>
      </w:pPr>
      <w:r w:rsidRPr="00AF5D07">
        <w:rPr>
          <w:sz w:val="26"/>
          <w:szCs w:val="26"/>
        </w:rPr>
        <w:t xml:space="preserve">    В настоящее время разведением овец занимаются фермерские хозяйства Измгалиева Ш.Т., Кабелькова А.А. и Расулова М., Аешина А.</w:t>
      </w:r>
    </w:p>
    <w:p w:rsidR="00A15F5C" w:rsidRPr="00AF5D07" w:rsidRDefault="00A15F5C" w:rsidP="00A15F5C">
      <w:pPr>
        <w:pStyle w:val="Report"/>
        <w:spacing w:line="240" w:lineRule="auto"/>
        <w:ind w:firstLine="0"/>
        <w:rPr>
          <w:sz w:val="26"/>
          <w:szCs w:val="26"/>
        </w:rPr>
      </w:pPr>
      <w:r w:rsidRPr="00AF5D07">
        <w:rPr>
          <w:sz w:val="26"/>
          <w:szCs w:val="26"/>
        </w:rPr>
        <w:t xml:space="preserve">    Значительной движущей силой в развитии сельскохозяйственного производства является складывающийся рынок земли: оформление земельных участков в аренду, частную собственность, создаёт хорошие возможности для разведения скота, увеличения личных подворий, крестьянско-фермерских хозяйств.</w:t>
      </w:r>
    </w:p>
    <w:p w:rsidR="00A15F5C" w:rsidRPr="00AF5D07" w:rsidRDefault="00A15F5C" w:rsidP="00A15F5C">
      <w:pPr>
        <w:pStyle w:val="Report"/>
        <w:spacing w:line="240" w:lineRule="auto"/>
        <w:ind w:firstLine="0"/>
        <w:rPr>
          <w:sz w:val="26"/>
          <w:szCs w:val="26"/>
        </w:rPr>
      </w:pPr>
      <w:r w:rsidRPr="00AF5D07">
        <w:rPr>
          <w:sz w:val="26"/>
          <w:szCs w:val="26"/>
        </w:rPr>
        <w:t xml:space="preserve">    Создание условий, способствующих росту объёмов производства продукции животноводства, приведёт к увеличению потребности в продукции растениеводства, используемой на корма животным, что в свою очередь позволит увеличить удельный </w:t>
      </w:r>
      <w:r w:rsidRPr="00AF5D07">
        <w:rPr>
          <w:sz w:val="26"/>
          <w:szCs w:val="26"/>
        </w:rPr>
        <w:lastRenderedPageBreak/>
        <w:t>вес прибыльных предприятий и долю фактически используемых сельскохозяйственных угодий.</w:t>
      </w:r>
    </w:p>
    <w:p w:rsidR="00A15F5C" w:rsidRPr="00AF5D07" w:rsidRDefault="00A15F5C" w:rsidP="00A15F5C">
      <w:pPr>
        <w:pStyle w:val="Report"/>
        <w:spacing w:line="240" w:lineRule="auto"/>
        <w:ind w:firstLine="0"/>
        <w:rPr>
          <w:sz w:val="26"/>
          <w:szCs w:val="26"/>
        </w:rPr>
      </w:pPr>
    </w:p>
    <w:p w:rsidR="00A15F5C" w:rsidRPr="00AF5D07" w:rsidRDefault="00AF5D07" w:rsidP="00A15F5C">
      <w:pPr>
        <w:pStyle w:val="Report"/>
        <w:spacing w:line="240" w:lineRule="auto"/>
        <w:ind w:firstLine="0"/>
        <w:rPr>
          <w:sz w:val="26"/>
          <w:szCs w:val="26"/>
        </w:rPr>
      </w:pPr>
      <w:r>
        <w:rPr>
          <w:sz w:val="26"/>
          <w:szCs w:val="26"/>
        </w:rPr>
        <w:t xml:space="preserve">   </w:t>
      </w:r>
      <w:r w:rsidR="00A15F5C" w:rsidRPr="00AF5D07">
        <w:rPr>
          <w:sz w:val="26"/>
          <w:szCs w:val="26"/>
        </w:rPr>
        <w:t>Природный потенциал территории</w:t>
      </w:r>
    </w:p>
    <w:p w:rsidR="00A15F5C" w:rsidRPr="00AF5D07" w:rsidRDefault="00A15F5C" w:rsidP="00A15F5C">
      <w:pPr>
        <w:pStyle w:val="Report"/>
        <w:spacing w:line="240" w:lineRule="auto"/>
        <w:ind w:firstLine="0"/>
        <w:rPr>
          <w:sz w:val="26"/>
          <w:szCs w:val="26"/>
        </w:rPr>
      </w:pPr>
    </w:p>
    <w:p w:rsidR="00A15F5C" w:rsidRPr="00AF5D07" w:rsidRDefault="00A15F5C" w:rsidP="00A15F5C">
      <w:pPr>
        <w:pStyle w:val="Report"/>
        <w:spacing w:line="240" w:lineRule="auto"/>
        <w:ind w:firstLine="0"/>
        <w:rPr>
          <w:sz w:val="26"/>
          <w:szCs w:val="26"/>
        </w:rPr>
      </w:pPr>
      <w:r w:rsidRPr="00AF5D07">
        <w:rPr>
          <w:sz w:val="26"/>
          <w:szCs w:val="26"/>
        </w:rPr>
        <w:t xml:space="preserve">    Развит широкий круг нерудных полезных ископаемых, в частности барит, известняк, отмечаются месторождения пресных и минеральных подземных вод.</w:t>
      </w:r>
    </w:p>
    <w:p w:rsidR="00A15F5C" w:rsidRPr="00AF5D07" w:rsidRDefault="00A15F5C" w:rsidP="00A15F5C">
      <w:pPr>
        <w:pStyle w:val="Report"/>
        <w:spacing w:line="240" w:lineRule="auto"/>
        <w:ind w:firstLine="0"/>
        <w:rPr>
          <w:sz w:val="26"/>
          <w:szCs w:val="26"/>
        </w:rPr>
      </w:pPr>
      <w:r w:rsidRPr="00AF5D07">
        <w:rPr>
          <w:sz w:val="26"/>
          <w:szCs w:val="26"/>
        </w:rPr>
        <w:t xml:space="preserve">     Основную часть территории муниципального образования занимают земли сельскохозяйственного назначения, более 70%, земли лесного фонда, мене 30%.</w:t>
      </w:r>
    </w:p>
    <w:p w:rsidR="00A15F5C" w:rsidRPr="00AF5D07" w:rsidRDefault="00A15F5C" w:rsidP="00A15F5C">
      <w:pPr>
        <w:pStyle w:val="Report"/>
        <w:spacing w:line="240" w:lineRule="auto"/>
        <w:ind w:firstLine="0"/>
        <w:rPr>
          <w:sz w:val="26"/>
          <w:szCs w:val="26"/>
        </w:rPr>
      </w:pPr>
      <w:r w:rsidRPr="00AF5D07">
        <w:rPr>
          <w:sz w:val="26"/>
          <w:szCs w:val="26"/>
        </w:rPr>
        <w:t xml:space="preserve">     В целом экологическая обстановка на территории муниципалитета удовлетворительная, что объясняется отсутствием промышленных предприятий, которые могли бы оказывать негативное влияние на состояние окружающей среды. На территории имеется возможность организации туристско-рекреационных зон.</w:t>
      </w:r>
    </w:p>
    <w:p w:rsidR="00A15F5C" w:rsidRPr="00AF5D07" w:rsidRDefault="00A15F5C" w:rsidP="00A15F5C">
      <w:pPr>
        <w:pStyle w:val="Report"/>
        <w:spacing w:line="240" w:lineRule="auto"/>
        <w:ind w:firstLine="0"/>
        <w:rPr>
          <w:sz w:val="26"/>
          <w:szCs w:val="26"/>
        </w:rPr>
      </w:pPr>
      <w:r w:rsidRPr="00AF5D07">
        <w:rPr>
          <w:sz w:val="26"/>
          <w:szCs w:val="26"/>
        </w:rPr>
        <w:t xml:space="preserve">    </w:t>
      </w:r>
    </w:p>
    <w:p w:rsidR="00A15F5C" w:rsidRPr="00AF5D07" w:rsidRDefault="00AF5D07" w:rsidP="00A15F5C">
      <w:pPr>
        <w:pStyle w:val="Report"/>
        <w:spacing w:line="240" w:lineRule="auto"/>
        <w:ind w:firstLine="0"/>
        <w:rPr>
          <w:sz w:val="26"/>
          <w:szCs w:val="26"/>
        </w:rPr>
      </w:pPr>
      <w:r>
        <w:rPr>
          <w:sz w:val="26"/>
          <w:szCs w:val="26"/>
        </w:rPr>
        <w:t xml:space="preserve">   </w:t>
      </w:r>
      <w:r w:rsidR="00A15F5C" w:rsidRPr="00AF5D07">
        <w:rPr>
          <w:sz w:val="26"/>
          <w:szCs w:val="26"/>
        </w:rPr>
        <w:t>Рекреационный и туристический потенциал территории</w:t>
      </w:r>
    </w:p>
    <w:p w:rsidR="00A15F5C" w:rsidRPr="00AF5D07" w:rsidRDefault="00A15F5C" w:rsidP="00A15F5C">
      <w:pPr>
        <w:pStyle w:val="Report"/>
        <w:spacing w:line="240" w:lineRule="auto"/>
        <w:ind w:firstLine="0"/>
        <w:rPr>
          <w:sz w:val="26"/>
          <w:szCs w:val="26"/>
        </w:rPr>
      </w:pPr>
    </w:p>
    <w:p w:rsidR="00A15F5C" w:rsidRPr="00AF5D07" w:rsidRDefault="00A15F5C" w:rsidP="00A15F5C">
      <w:pPr>
        <w:pStyle w:val="Report"/>
        <w:spacing w:line="240" w:lineRule="auto"/>
        <w:ind w:firstLine="0"/>
        <w:rPr>
          <w:sz w:val="26"/>
          <w:szCs w:val="26"/>
        </w:rPr>
      </w:pPr>
      <w:r w:rsidRPr="00AF5D07">
        <w:rPr>
          <w:sz w:val="26"/>
          <w:szCs w:val="26"/>
        </w:rPr>
        <w:t xml:space="preserve">     Туризм может являться одним из важных направлений развития. Вершино-Биджинский сельсовет</w:t>
      </w:r>
      <w:r w:rsidR="007255B6">
        <w:rPr>
          <w:sz w:val="26"/>
          <w:szCs w:val="26"/>
        </w:rPr>
        <w:t xml:space="preserve"> обладает значительным туристическо</w:t>
      </w:r>
      <w:r w:rsidRPr="00AF5D07">
        <w:rPr>
          <w:sz w:val="26"/>
          <w:szCs w:val="26"/>
        </w:rPr>
        <w:t>- рекреационным потенциалом, который формирует наличие на территории Большого Салбыкского кургана, пещерного комплекса.</w:t>
      </w:r>
    </w:p>
    <w:p w:rsidR="00A15F5C" w:rsidRPr="00AF5D07" w:rsidRDefault="00A15F5C" w:rsidP="00A15F5C">
      <w:pPr>
        <w:pStyle w:val="Report"/>
        <w:spacing w:line="240" w:lineRule="auto"/>
        <w:ind w:firstLine="0"/>
        <w:rPr>
          <w:sz w:val="26"/>
          <w:szCs w:val="26"/>
        </w:rPr>
      </w:pPr>
      <w:r w:rsidRPr="00AF5D07">
        <w:rPr>
          <w:sz w:val="26"/>
          <w:szCs w:val="26"/>
        </w:rPr>
        <w:t xml:space="preserve">     ВЫВОД: Перечисленные потенциалы (точки) роста будут способствовать  преумножению потенциала развития, а также развитию других сфер жизнедеятельности муниципального образования Вершино-Биджинский сельсовет. Воздействие на точки роста путём реализации муниципальных  программ и намеченных инвестиционных проектов будет стимулировать рост сельскохозяйственного производства, развитию инфраструктуры рынка, благоприятного инвестиционного климата, развитие сферы услуг, совершенствование поселенческой среды, формирование имиджа поселения. Всё это в конечном итоге отразится на повышении качества жизни населения муниципального образования.  </w:t>
      </w:r>
    </w:p>
    <w:p w:rsidR="00A15F5C" w:rsidRPr="00C22978" w:rsidRDefault="00A15F5C" w:rsidP="00C22978">
      <w:pPr>
        <w:spacing w:after="0"/>
        <w:ind w:firstLine="540"/>
        <w:jc w:val="both"/>
        <w:rPr>
          <w:rFonts w:ascii="Times New Roman" w:eastAsia="Times New Roman" w:hAnsi="Times New Roman" w:cs="Times New Roman"/>
          <w:sz w:val="26"/>
          <w:szCs w:val="26"/>
        </w:rPr>
      </w:pPr>
    </w:p>
    <w:p w:rsidR="00F306CA" w:rsidRPr="00C22978" w:rsidRDefault="00F306CA" w:rsidP="00C22978">
      <w:pPr>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 xml:space="preserve">В ходе реализации Стратегии  планируется получить следующие результаты: </w:t>
      </w:r>
    </w:p>
    <w:p w:rsidR="00F306CA" w:rsidRPr="00C22978" w:rsidRDefault="00F306CA" w:rsidP="00C22978">
      <w:pPr>
        <w:spacing w:after="0"/>
        <w:ind w:firstLine="300"/>
        <w:jc w:val="both"/>
        <w:rPr>
          <w:rFonts w:ascii="Times New Roman" w:eastAsia="Times New Roman" w:hAnsi="Times New Roman" w:cs="Times New Roman"/>
          <w:b/>
          <w:sz w:val="26"/>
          <w:szCs w:val="26"/>
        </w:rPr>
      </w:pPr>
      <w:r w:rsidRPr="00C22978">
        <w:rPr>
          <w:rFonts w:ascii="Times New Roman" w:eastAsia="Times New Roman" w:hAnsi="Times New Roman" w:cs="Times New Roman"/>
          <w:b/>
          <w:sz w:val="26"/>
          <w:szCs w:val="26"/>
        </w:rPr>
        <w:t>В экономической сфере:</w:t>
      </w:r>
    </w:p>
    <w:p w:rsidR="00F306CA" w:rsidRPr="00C22978" w:rsidRDefault="00F306CA" w:rsidP="00C22978">
      <w:pPr>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-Развитие малого предпринимательства с расширением отраслей хозяйственной деятельности территории.</w:t>
      </w:r>
    </w:p>
    <w:p w:rsidR="00F306CA" w:rsidRPr="00C22978" w:rsidRDefault="00F306CA" w:rsidP="00C22978">
      <w:pPr>
        <w:tabs>
          <w:tab w:val="left" w:pos="600"/>
        </w:tabs>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-Снижение тенденции спада в производстве товарной сельскохозяйственной продукции в личных подсобных хозяйствах населения.</w:t>
      </w:r>
    </w:p>
    <w:p w:rsidR="00F306CA" w:rsidRPr="00C22978" w:rsidRDefault="00F306CA" w:rsidP="00C22978">
      <w:pPr>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-Улучшение инвестиционного климата.</w:t>
      </w:r>
    </w:p>
    <w:p w:rsidR="00F306CA" w:rsidRPr="00C22978" w:rsidRDefault="00F306CA" w:rsidP="00C22978">
      <w:pPr>
        <w:spacing w:after="0"/>
        <w:ind w:firstLine="300"/>
        <w:jc w:val="both"/>
        <w:rPr>
          <w:rFonts w:ascii="Times New Roman" w:eastAsia="Times New Roman" w:hAnsi="Times New Roman" w:cs="Times New Roman"/>
          <w:b/>
          <w:sz w:val="26"/>
          <w:szCs w:val="26"/>
        </w:rPr>
      </w:pPr>
      <w:r w:rsidRPr="00C22978">
        <w:rPr>
          <w:rFonts w:ascii="Times New Roman" w:eastAsia="Times New Roman" w:hAnsi="Times New Roman" w:cs="Times New Roman"/>
          <w:b/>
          <w:sz w:val="26"/>
          <w:szCs w:val="26"/>
        </w:rPr>
        <w:t>В социальной сфере:</w:t>
      </w:r>
    </w:p>
    <w:p w:rsidR="00F306CA" w:rsidRPr="00C22978" w:rsidRDefault="00F306CA" w:rsidP="00C22978">
      <w:pPr>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-Повышение обеспеченности населения социальными услугами.</w:t>
      </w:r>
    </w:p>
    <w:p w:rsidR="00F306CA" w:rsidRPr="00C22978" w:rsidRDefault="00F306CA" w:rsidP="00C22978">
      <w:pPr>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-Повышение общего уровня доходов населения.</w:t>
      </w:r>
    </w:p>
    <w:p w:rsidR="00F306CA" w:rsidRPr="00C22978" w:rsidRDefault="00F306CA" w:rsidP="00C22978">
      <w:pPr>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-Ускорение реформы жилищно-коммунального хозяйства.</w:t>
      </w:r>
    </w:p>
    <w:p w:rsidR="00F306CA" w:rsidRPr="00C22978" w:rsidRDefault="00F306CA" w:rsidP="00C22978">
      <w:pPr>
        <w:spacing w:after="0"/>
        <w:ind w:firstLine="300"/>
        <w:jc w:val="both"/>
        <w:rPr>
          <w:rFonts w:ascii="Times New Roman" w:eastAsia="Times New Roman" w:hAnsi="Times New Roman" w:cs="Times New Roman"/>
          <w:b/>
          <w:sz w:val="26"/>
          <w:szCs w:val="26"/>
        </w:rPr>
      </w:pPr>
      <w:r w:rsidRPr="00C22978">
        <w:rPr>
          <w:rFonts w:ascii="Times New Roman" w:eastAsia="Times New Roman" w:hAnsi="Times New Roman" w:cs="Times New Roman"/>
          <w:b/>
          <w:sz w:val="26"/>
          <w:szCs w:val="26"/>
        </w:rPr>
        <w:t>В финансово-бюджетной сфере:</w:t>
      </w:r>
    </w:p>
    <w:p w:rsidR="00F306CA" w:rsidRPr="00C22978" w:rsidRDefault="00F306CA" w:rsidP="00C22978">
      <w:pPr>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-Увеличение доли  собственных доходов муниципального образования.</w:t>
      </w:r>
    </w:p>
    <w:p w:rsidR="00F306CA" w:rsidRPr="00C22978" w:rsidRDefault="00F306CA" w:rsidP="00C22978">
      <w:pPr>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-Повышение собираемость налогов.</w:t>
      </w:r>
    </w:p>
    <w:p w:rsidR="00F306CA" w:rsidRPr="00C22978" w:rsidRDefault="00F306CA" w:rsidP="00C22978">
      <w:pPr>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 Увеличение доходной части бюджета.</w:t>
      </w:r>
    </w:p>
    <w:p w:rsidR="00F306CA" w:rsidRPr="00C22978" w:rsidRDefault="00F306CA" w:rsidP="00C22978">
      <w:pPr>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lastRenderedPageBreak/>
        <w:t>-Создание эффективного бюджетного планирования.</w:t>
      </w:r>
    </w:p>
    <w:p w:rsidR="00F306CA" w:rsidRPr="00C22978" w:rsidRDefault="00F306CA" w:rsidP="00C22978">
      <w:pPr>
        <w:spacing w:after="0"/>
        <w:jc w:val="both"/>
        <w:rPr>
          <w:rFonts w:ascii="Times New Roman" w:eastAsia="Times New Roman" w:hAnsi="Times New Roman" w:cs="Times New Roman"/>
          <w:b/>
          <w:sz w:val="26"/>
          <w:szCs w:val="26"/>
        </w:rPr>
      </w:pPr>
      <w:r w:rsidRPr="00C22978">
        <w:rPr>
          <w:rFonts w:ascii="Times New Roman" w:eastAsia="Times New Roman" w:hAnsi="Times New Roman" w:cs="Times New Roman"/>
          <w:b/>
          <w:sz w:val="26"/>
          <w:szCs w:val="26"/>
        </w:rPr>
        <w:t>В сфере муниципального управления:</w:t>
      </w:r>
    </w:p>
    <w:p w:rsidR="00F306CA" w:rsidRPr="00C22978" w:rsidRDefault="00F306CA" w:rsidP="00C22978">
      <w:pPr>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b/>
          <w:sz w:val="26"/>
          <w:szCs w:val="26"/>
        </w:rPr>
        <w:t xml:space="preserve">- </w:t>
      </w:r>
      <w:r w:rsidRPr="00C22978">
        <w:rPr>
          <w:rFonts w:ascii="Times New Roman" w:eastAsia="Times New Roman" w:hAnsi="Times New Roman" w:cs="Times New Roman"/>
          <w:sz w:val="26"/>
          <w:szCs w:val="26"/>
        </w:rPr>
        <w:t>Повышение эффективности работы администрации.</w:t>
      </w:r>
    </w:p>
    <w:p w:rsidR="00F306CA" w:rsidRPr="00C22978" w:rsidRDefault="00F306CA" w:rsidP="00C22978">
      <w:pPr>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 Повышение эффективности управления муниципальной собственностью.</w:t>
      </w:r>
    </w:p>
    <w:p w:rsidR="00F306CA" w:rsidRPr="00C22978" w:rsidRDefault="00F306CA" w:rsidP="00C22978">
      <w:pPr>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 Снижение уровня бюрократии и административных барьеров.</w:t>
      </w:r>
    </w:p>
    <w:p w:rsidR="00F306CA" w:rsidRPr="00C22978" w:rsidRDefault="00F306CA" w:rsidP="00C22978">
      <w:pPr>
        <w:spacing w:after="0"/>
        <w:jc w:val="both"/>
        <w:rPr>
          <w:rFonts w:ascii="Times New Roman" w:eastAsia="Times New Roman" w:hAnsi="Times New Roman" w:cs="Times New Roman"/>
          <w:b/>
          <w:sz w:val="26"/>
          <w:szCs w:val="26"/>
        </w:rPr>
      </w:pPr>
    </w:p>
    <w:p w:rsidR="00F306CA" w:rsidRPr="00C22978" w:rsidRDefault="00F306CA" w:rsidP="00C22978">
      <w:pPr>
        <w:autoSpaceDE w:val="0"/>
        <w:autoSpaceDN w:val="0"/>
        <w:adjustRightInd w:val="0"/>
        <w:spacing w:after="0"/>
        <w:ind w:firstLine="709"/>
        <w:jc w:val="both"/>
        <w:rPr>
          <w:rFonts w:ascii="Times New Roman" w:hAnsi="Times New Roman" w:cs="Times New Roman"/>
          <w:color w:val="000000"/>
          <w:sz w:val="26"/>
          <w:szCs w:val="26"/>
        </w:rPr>
      </w:pPr>
      <w:r w:rsidRPr="00C22978">
        <w:rPr>
          <w:rFonts w:ascii="Times New Roman" w:hAnsi="Times New Roman" w:cs="Times New Roman"/>
          <w:color w:val="000000"/>
          <w:sz w:val="26"/>
          <w:szCs w:val="26"/>
        </w:rPr>
        <w:t xml:space="preserve">Одним из важнейших элементов стратегического планирования на муниципальном уровне являются муниципальные программы. Муниципальные программы </w:t>
      </w:r>
      <w:r w:rsidR="003C3CE9" w:rsidRPr="00C22978">
        <w:rPr>
          <w:rFonts w:ascii="Times New Roman" w:hAnsi="Times New Roman" w:cs="Times New Roman"/>
          <w:color w:val="000000"/>
          <w:sz w:val="26"/>
          <w:szCs w:val="26"/>
        </w:rPr>
        <w:t xml:space="preserve"> Вершино- Биджинского</w:t>
      </w:r>
      <w:r w:rsidRPr="00C22978">
        <w:rPr>
          <w:rFonts w:ascii="Times New Roman" w:hAnsi="Times New Roman" w:cs="Times New Roman"/>
          <w:color w:val="000000"/>
          <w:sz w:val="26"/>
          <w:szCs w:val="26"/>
        </w:rPr>
        <w:t xml:space="preserve"> сельсовета направлены на достижение целей и решение задач социально-экономического развития села.</w:t>
      </w:r>
    </w:p>
    <w:p w:rsidR="00F306CA" w:rsidRPr="00C22978" w:rsidRDefault="00F306CA" w:rsidP="00C22978">
      <w:pPr>
        <w:autoSpaceDE w:val="0"/>
        <w:autoSpaceDN w:val="0"/>
        <w:adjustRightInd w:val="0"/>
        <w:spacing w:after="0"/>
        <w:ind w:firstLine="709"/>
        <w:jc w:val="both"/>
        <w:rPr>
          <w:rFonts w:ascii="Times New Roman" w:hAnsi="Times New Roman" w:cs="Times New Roman"/>
          <w:b/>
          <w:color w:val="000000"/>
          <w:sz w:val="26"/>
          <w:szCs w:val="26"/>
        </w:rPr>
      </w:pPr>
      <w:r w:rsidRPr="00C22978">
        <w:rPr>
          <w:rFonts w:ascii="Times New Roman" w:hAnsi="Times New Roman" w:cs="Times New Roman"/>
          <w:b/>
          <w:i/>
          <w:color w:val="000000"/>
          <w:sz w:val="26"/>
          <w:szCs w:val="26"/>
        </w:rPr>
        <w:t>Муниципальные программы, действующие на момент разработки Стратегии</w:t>
      </w:r>
      <w:r w:rsidRPr="00C22978">
        <w:rPr>
          <w:rFonts w:ascii="Times New Roman" w:hAnsi="Times New Roman" w:cs="Times New Roman"/>
          <w:b/>
          <w:color w:val="000000"/>
          <w:sz w:val="26"/>
          <w:szCs w:val="26"/>
        </w:rPr>
        <w:t>:</w:t>
      </w:r>
    </w:p>
    <w:p w:rsidR="003C3CE9" w:rsidRPr="00C22978" w:rsidRDefault="00C22978"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 xml:space="preserve"> </w:t>
      </w:r>
    </w:p>
    <w:p w:rsidR="003C3CE9" w:rsidRPr="00C22978" w:rsidRDefault="003C3CE9" w:rsidP="00C22978">
      <w:pPr>
        <w:pStyle w:val="aa"/>
        <w:numPr>
          <w:ilvl w:val="0"/>
          <w:numId w:val="6"/>
        </w:numPr>
        <w:ind w:left="0" w:firstLine="0"/>
        <w:jc w:val="both"/>
        <w:rPr>
          <w:rFonts w:ascii="Times New Roman" w:hAnsi="Times New Roman" w:cs="Times New Roman"/>
          <w:sz w:val="26"/>
          <w:szCs w:val="26"/>
        </w:rPr>
      </w:pPr>
      <w:r w:rsidRPr="00C22978">
        <w:rPr>
          <w:rFonts w:ascii="Times New Roman" w:hAnsi="Times New Roman" w:cs="Times New Roman"/>
          <w:sz w:val="26"/>
          <w:szCs w:val="26"/>
        </w:rPr>
        <w:t>Обеспечение безопасности населения на территории  В-Биджинского  сельсовета Усть-Абаканского района на 2016-2019 годы</w:t>
      </w:r>
    </w:p>
    <w:p w:rsidR="003C3CE9" w:rsidRPr="00C22978" w:rsidRDefault="003C3CE9" w:rsidP="00C22978">
      <w:pPr>
        <w:pStyle w:val="aa"/>
        <w:numPr>
          <w:ilvl w:val="0"/>
          <w:numId w:val="6"/>
        </w:numPr>
        <w:ind w:left="-142" w:firstLine="142"/>
        <w:jc w:val="both"/>
        <w:rPr>
          <w:rFonts w:ascii="Times New Roman" w:hAnsi="Times New Roman" w:cs="Times New Roman"/>
          <w:sz w:val="26"/>
          <w:szCs w:val="26"/>
        </w:rPr>
      </w:pPr>
      <w:r w:rsidRPr="00C22978">
        <w:rPr>
          <w:rFonts w:ascii="Times New Roman" w:hAnsi="Times New Roman" w:cs="Times New Roman"/>
          <w:sz w:val="26"/>
          <w:szCs w:val="26"/>
        </w:rPr>
        <w:t>ПОДПРОГРАММА</w:t>
      </w:r>
      <w:r w:rsidR="00C22978" w:rsidRPr="00C22978">
        <w:rPr>
          <w:rFonts w:ascii="Times New Roman" w:hAnsi="Times New Roman" w:cs="Times New Roman"/>
          <w:sz w:val="26"/>
          <w:szCs w:val="26"/>
        </w:rPr>
        <w:t xml:space="preserve"> </w:t>
      </w:r>
      <w:r w:rsidRPr="00C22978">
        <w:rPr>
          <w:rFonts w:ascii="Times New Roman" w:hAnsi="Times New Roman" w:cs="Times New Roman"/>
          <w:sz w:val="26"/>
          <w:szCs w:val="26"/>
        </w:rPr>
        <w:t>«</w:t>
      </w:r>
      <w:hyperlink w:anchor="sub_5000" w:history="1">
        <w:r w:rsidRPr="00C22978">
          <w:rPr>
            <w:rStyle w:val="ab"/>
            <w:rFonts w:ascii="Times New Roman" w:hAnsi="Times New Roman" w:cs="Times New Roman"/>
            <w:color w:val="auto"/>
            <w:sz w:val="26"/>
            <w:szCs w:val="26"/>
          </w:rPr>
          <w:t>Профилактика преступности, борьба с экстремизмом и наркоманией в Вершино-Биджинском</w:t>
        </w:r>
      </w:hyperlink>
      <w:r w:rsidRPr="00C22978">
        <w:rPr>
          <w:rFonts w:ascii="Times New Roman" w:hAnsi="Times New Roman" w:cs="Times New Roman"/>
          <w:sz w:val="26"/>
          <w:szCs w:val="26"/>
        </w:rPr>
        <w:t xml:space="preserve"> сельсовете Усть-Абаканского района на 2016-2018 годы» муниципальной программы «Обеспечение безопасности населения на территории Вершино-Биджинского сельсовета Усть-Абаканского района  на 2016-2018 годы»</w:t>
      </w:r>
    </w:p>
    <w:p w:rsidR="003C3CE9" w:rsidRPr="00C22978" w:rsidRDefault="003C3CE9" w:rsidP="00C22978">
      <w:pPr>
        <w:pStyle w:val="aa"/>
        <w:numPr>
          <w:ilvl w:val="0"/>
          <w:numId w:val="6"/>
        </w:numPr>
        <w:ind w:left="0" w:firstLine="0"/>
        <w:jc w:val="both"/>
        <w:rPr>
          <w:rFonts w:ascii="Times New Roman" w:hAnsi="Times New Roman" w:cs="Times New Roman"/>
          <w:sz w:val="26"/>
          <w:szCs w:val="26"/>
        </w:rPr>
      </w:pPr>
      <w:r w:rsidRPr="00C22978">
        <w:rPr>
          <w:rFonts w:ascii="Times New Roman" w:hAnsi="Times New Roman" w:cs="Times New Roman"/>
          <w:sz w:val="26"/>
          <w:szCs w:val="26"/>
        </w:rPr>
        <w:t>ПОДПРОГРАММА«Защита населения  и ликвидация чрезвычайных ситуаций, стихийных бедствий и их последствий в В-Биджинском сельсовете Усть-Абаканского района на 2016-2018 годы» муниципальной программы «Обеспечение безопасности населения на территории В-Биджинского сельсовета Усть-Абаканского района на 2016-2018 годы»</w:t>
      </w:r>
    </w:p>
    <w:p w:rsidR="003C3CE9" w:rsidRPr="00C22978" w:rsidRDefault="003C3CE9" w:rsidP="00C22978">
      <w:pPr>
        <w:pStyle w:val="aa"/>
        <w:numPr>
          <w:ilvl w:val="0"/>
          <w:numId w:val="6"/>
        </w:numPr>
        <w:ind w:left="0" w:firstLine="0"/>
        <w:jc w:val="both"/>
        <w:rPr>
          <w:rFonts w:ascii="Times New Roman" w:hAnsi="Times New Roman" w:cs="Times New Roman"/>
          <w:sz w:val="26"/>
          <w:szCs w:val="26"/>
        </w:rPr>
      </w:pPr>
      <w:r w:rsidRPr="00C22978">
        <w:rPr>
          <w:rFonts w:ascii="Times New Roman" w:hAnsi="Times New Roman" w:cs="Times New Roman"/>
          <w:sz w:val="26"/>
          <w:szCs w:val="26"/>
        </w:rPr>
        <w:t>ПОДПРОГРАММА«Защита населения  и ликвидация чрезвычайных ситуаций, стихийных бедствий и их последствий в В-Биджинском сельсовете Усть-Абаканского района на 2016-2018 годы» муниципальной программы «Обеспечение безопасности населения на территории В-Биджинского сельсовета Усть-Абаканского района на 2016-2018 годы»</w:t>
      </w:r>
    </w:p>
    <w:p w:rsidR="00C22978" w:rsidRPr="00C22978" w:rsidRDefault="00C22978" w:rsidP="00C22978">
      <w:pPr>
        <w:pStyle w:val="ConsPlusTitle"/>
        <w:widowControl/>
        <w:numPr>
          <w:ilvl w:val="0"/>
          <w:numId w:val="6"/>
        </w:numPr>
        <w:ind w:left="0" w:firstLine="0"/>
        <w:jc w:val="both"/>
        <w:rPr>
          <w:rFonts w:ascii="Times New Roman" w:hAnsi="Times New Roman" w:cs="Times New Roman"/>
          <w:b w:val="0"/>
          <w:sz w:val="26"/>
          <w:szCs w:val="26"/>
        </w:rPr>
      </w:pPr>
      <w:r w:rsidRPr="00C22978">
        <w:rPr>
          <w:rFonts w:ascii="Times New Roman" w:hAnsi="Times New Roman" w:cs="Times New Roman"/>
          <w:b w:val="0"/>
          <w:sz w:val="26"/>
          <w:szCs w:val="26"/>
        </w:rPr>
        <w:t xml:space="preserve"> Благоустройство и содержание территории В- Биджинского сельсовета Усть – Абаканского района Республики Хакасия на 2016-2019гг.</w:t>
      </w:r>
    </w:p>
    <w:p w:rsidR="003C3CE9" w:rsidRPr="00C22978" w:rsidRDefault="00C22978" w:rsidP="00C22978">
      <w:pPr>
        <w:pStyle w:val="ConsPlusTitle"/>
        <w:widowControl/>
        <w:numPr>
          <w:ilvl w:val="0"/>
          <w:numId w:val="6"/>
        </w:numPr>
        <w:ind w:left="0" w:firstLine="0"/>
        <w:jc w:val="both"/>
        <w:rPr>
          <w:rFonts w:ascii="Times New Roman" w:hAnsi="Times New Roman" w:cs="Times New Roman"/>
          <w:sz w:val="26"/>
          <w:szCs w:val="26"/>
        </w:rPr>
      </w:pPr>
      <w:r w:rsidRPr="00C22978">
        <w:rPr>
          <w:rFonts w:ascii="Times New Roman" w:hAnsi="Times New Roman" w:cs="Times New Roman"/>
          <w:b w:val="0"/>
          <w:sz w:val="26"/>
          <w:szCs w:val="26"/>
        </w:rPr>
        <w:t xml:space="preserve"> Совершенствование и развитие автомобильных дорог в В- Биджинском  сельсовете 2016-2019гг. </w:t>
      </w:r>
    </w:p>
    <w:p w:rsidR="003C3CE9" w:rsidRPr="00C22978" w:rsidRDefault="00C22978" w:rsidP="00C22978">
      <w:pPr>
        <w:pStyle w:val="ConsPlusTitle"/>
        <w:widowControl/>
        <w:jc w:val="both"/>
        <w:rPr>
          <w:rFonts w:ascii="Times New Roman" w:hAnsi="Times New Roman" w:cs="Times New Roman"/>
          <w:b w:val="0"/>
          <w:sz w:val="26"/>
          <w:szCs w:val="26"/>
        </w:rPr>
      </w:pPr>
      <w:r w:rsidRPr="00C22978">
        <w:rPr>
          <w:rFonts w:ascii="Times New Roman" w:hAnsi="Times New Roman" w:cs="Times New Roman"/>
          <w:b w:val="0"/>
          <w:sz w:val="26"/>
          <w:szCs w:val="26"/>
        </w:rPr>
        <w:t>7.</w:t>
      </w:r>
      <w:r w:rsidR="003C3CE9" w:rsidRPr="00C22978">
        <w:rPr>
          <w:rFonts w:ascii="Times New Roman" w:hAnsi="Times New Roman" w:cs="Times New Roman"/>
          <w:b w:val="0"/>
          <w:color w:val="000000"/>
          <w:sz w:val="26"/>
          <w:szCs w:val="26"/>
        </w:rPr>
        <w:t>Предупреждение и борьба с заболеваниями социального характера в муниципальном образовании на 2016-2019 годы</w:t>
      </w:r>
    </w:p>
    <w:p w:rsidR="003C3CE9" w:rsidRPr="00C22978" w:rsidRDefault="00C22978" w:rsidP="00C22978">
      <w:pPr>
        <w:spacing w:after="0"/>
        <w:jc w:val="both"/>
        <w:rPr>
          <w:rFonts w:ascii="Times New Roman" w:hAnsi="Times New Roman" w:cs="Times New Roman"/>
          <w:sz w:val="26"/>
          <w:szCs w:val="26"/>
        </w:rPr>
      </w:pPr>
      <w:r w:rsidRPr="00C22978">
        <w:rPr>
          <w:rFonts w:ascii="Times New Roman" w:hAnsi="Times New Roman" w:cs="Times New Roman"/>
          <w:sz w:val="26"/>
          <w:szCs w:val="26"/>
        </w:rPr>
        <w:t>8.</w:t>
      </w:r>
      <w:r w:rsidR="003C3CE9" w:rsidRPr="00C22978">
        <w:rPr>
          <w:rFonts w:ascii="Times New Roman" w:hAnsi="Times New Roman" w:cs="Times New Roman"/>
          <w:sz w:val="26"/>
          <w:szCs w:val="26"/>
        </w:rPr>
        <w:t>Развитие культуры на территории  В-Биджинского  сельсовета Усть-Абаканского района на 2016-2019 годы</w:t>
      </w:r>
    </w:p>
    <w:p w:rsidR="00C22978" w:rsidRPr="00C22978" w:rsidRDefault="00C22978" w:rsidP="00C22978">
      <w:pPr>
        <w:spacing w:after="0" w:line="360" w:lineRule="auto"/>
        <w:jc w:val="both"/>
        <w:rPr>
          <w:rFonts w:ascii="Times New Roman" w:hAnsi="Times New Roman" w:cs="Times New Roman"/>
          <w:sz w:val="26"/>
          <w:szCs w:val="26"/>
        </w:rPr>
      </w:pPr>
      <w:r w:rsidRPr="00C22978">
        <w:rPr>
          <w:rFonts w:ascii="Times New Roman" w:hAnsi="Times New Roman" w:cs="Times New Roman"/>
          <w:sz w:val="26"/>
          <w:szCs w:val="26"/>
        </w:rPr>
        <w:t>9.</w:t>
      </w:r>
      <w:r w:rsidR="003C3CE9" w:rsidRPr="00C22978">
        <w:rPr>
          <w:rFonts w:ascii="Times New Roman" w:hAnsi="Times New Roman" w:cs="Times New Roman"/>
          <w:sz w:val="26"/>
          <w:szCs w:val="26"/>
        </w:rPr>
        <w:t>социально-экономического развития</w:t>
      </w:r>
      <w:r w:rsidRPr="00C22978">
        <w:rPr>
          <w:rFonts w:ascii="Times New Roman" w:hAnsi="Times New Roman" w:cs="Times New Roman"/>
          <w:sz w:val="26"/>
          <w:szCs w:val="26"/>
        </w:rPr>
        <w:t xml:space="preserve"> </w:t>
      </w:r>
      <w:r w:rsidR="003C3CE9" w:rsidRPr="00C22978">
        <w:rPr>
          <w:rFonts w:ascii="Times New Roman" w:hAnsi="Times New Roman" w:cs="Times New Roman"/>
          <w:sz w:val="26"/>
          <w:szCs w:val="26"/>
        </w:rPr>
        <w:t>муниципального образовани</w:t>
      </w:r>
      <w:r w:rsidRPr="00C22978">
        <w:rPr>
          <w:rFonts w:ascii="Times New Roman" w:hAnsi="Times New Roman" w:cs="Times New Roman"/>
          <w:sz w:val="26"/>
          <w:szCs w:val="26"/>
        </w:rPr>
        <w:t xml:space="preserve">я </w:t>
      </w:r>
      <w:r w:rsidR="003C3CE9" w:rsidRPr="00C22978">
        <w:rPr>
          <w:rFonts w:ascii="Times New Roman" w:hAnsi="Times New Roman" w:cs="Times New Roman"/>
          <w:sz w:val="26"/>
          <w:szCs w:val="26"/>
        </w:rPr>
        <w:t>Вершино-Биджинский  сельсоветна 2016-2020годы</w:t>
      </w:r>
    </w:p>
    <w:p w:rsidR="00C22978" w:rsidRPr="00C22978" w:rsidRDefault="00C22978" w:rsidP="00C22978">
      <w:pPr>
        <w:spacing w:after="0" w:line="360" w:lineRule="auto"/>
        <w:jc w:val="both"/>
        <w:rPr>
          <w:rFonts w:ascii="Times New Roman" w:hAnsi="Times New Roman" w:cs="Times New Roman"/>
          <w:sz w:val="26"/>
          <w:szCs w:val="26"/>
        </w:rPr>
      </w:pPr>
      <w:r w:rsidRPr="00C22978">
        <w:rPr>
          <w:rFonts w:ascii="Times New Roman" w:hAnsi="Times New Roman" w:cs="Times New Roman"/>
          <w:sz w:val="26"/>
          <w:szCs w:val="26"/>
        </w:rPr>
        <w:t xml:space="preserve">10. </w:t>
      </w:r>
      <w:r w:rsidR="003C3CE9" w:rsidRPr="00C22978">
        <w:rPr>
          <w:rFonts w:ascii="Times New Roman" w:eastAsia="Times New Roman" w:hAnsi="Times New Roman" w:cs="Times New Roman"/>
          <w:sz w:val="26"/>
          <w:szCs w:val="26"/>
        </w:rPr>
        <w:t>Устойчивое развитие территории поселения на 2016-2019 годы</w:t>
      </w:r>
    </w:p>
    <w:p w:rsidR="003C3CE9" w:rsidRPr="00C22978" w:rsidRDefault="00C22978" w:rsidP="00C22978">
      <w:pPr>
        <w:spacing w:after="0" w:line="360" w:lineRule="auto"/>
        <w:jc w:val="both"/>
        <w:rPr>
          <w:rFonts w:ascii="Times New Roman" w:hAnsi="Times New Roman" w:cs="Times New Roman"/>
          <w:sz w:val="26"/>
          <w:szCs w:val="26"/>
        </w:rPr>
      </w:pPr>
      <w:r w:rsidRPr="00C22978">
        <w:rPr>
          <w:rFonts w:ascii="Times New Roman" w:hAnsi="Times New Roman" w:cs="Times New Roman"/>
          <w:sz w:val="26"/>
          <w:szCs w:val="26"/>
        </w:rPr>
        <w:lastRenderedPageBreak/>
        <w:t>11.</w:t>
      </w:r>
      <w:r w:rsidR="003C3CE9" w:rsidRPr="00C22978">
        <w:rPr>
          <w:rFonts w:ascii="Times New Roman" w:hAnsi="Times New Roman" w:cs="Times New Roman"/>
          <w:color w:val="000000"/>
          <w:sz w:val="26"/>
          <w:szCs w:val="26"/>
        </w:rPr>
        <w:t>Укрепление правопорядка, поддержка и развитие ДНД В МО  В-Биджинский сельсовет.</w:t>
      </w:r>
      <w:r w:rsidRPr="00C22978">
        <w:rPr>
          <w:rFonts w:ascii="Times New Roman" w:hAnsi="Times New Roman" w:cs="Times New Roman"/>
          <w:sz w:val="26"/>
          <w:szCs w:val="26"/>
        </w:rPr>
        <w:t xml:space="preserve"> Развитие культуры на территории  В-Биджинского  сельсовета Усть-Абаканского района на 2016-2019 годы</w:t>
      </w:r>
    </w:p>
    <w:p w:rsidR="00C22978" w:rsidRPr="00C22978" w:rsidRDefault="00C22978" w:rsidP="00C22978">
      <w:pPr>
        <w:spacing w:after="0"/>
        <w:jc w:val="both"/>
        <w:rPr>
          <w:rFonts w:ascii="Times New Roman" w:eastAsia="Times New Roman" w:hAnsi="Times New Roman" w:cs="Times New Roman"/>
          <w:sz w:val="26"/>
          <w:szCs w:val="26"/>
        </w:rPr>
      </w:pPr>
      <w:r w:rsidRPr="00C22978">
        <w:rPr>
          <w:rFonts w:ascii="Times New Roman" w:eastAsia="Times New Roman" w:hAnsi="Times New Roman" w:cs="Times New Roman"/>
          <w:sz w:val="26"/>
          <w:szCs w:val="26"/>
        </w:rPr>
        <w:t>В целях оперативного отслеживания и контроля хода реализации Стратегии, своевременной корректировки механизма и уточнения основных целевых показателей, организуется система непрерывного мониторинга, которая обеспечит сравнительный анализ фактически достигнутых результатов, а также влияние Стратегии на уровень социально-экономического развития МО Вершино- Биджинский сельсовет сельсовет.</w:t>
      </w:r>
    </w:p>
    <w:p w:rsidR="00C22978" w:rsidRPr="00C22978" w:rsidRDefault="00C22978" w:rsidP="00C22978">
      <w:pPr>
        <w:spacing w:after="0" w:line="360" w:lineRule="auto"/>
        <w:jc w:val="both"/>
        <w:rPr>
          <w:rFonts w:ascii="Times New Roman" w:hAnsi="Times New Roman" w:cs="Times New Roman"/>
          <w:sz w:val="26"/>
          <w:szCs w:val="26"/>
        </w:rPr>
      </w:pPr>
      <w:r w:rsidRPr="00C22978">
        <w:rPr>
          <w:rFonts w:ascii="Times New Roman" w:eastAsia="Times New Roman" w:hAnsi="Times New Roman" w:cs="Times New Roman"/>
          <w:sz w:val="26"/>
          <w:szCs w:val="26"/>
        </w:rPr>
        <w:t>Мониторинг и оценка результатов реализации Стратегии осуществляется на основе следующих показателей в разрезе приоритетных направлений</w:t>
      </w:r>
    </w:p>
    <w:p w:rsidR="003C3CE9" w:rsidRPr="00C22978" w:rsidRDefault="003C3CE9" w:rsidP="00C22978">
      <w:pPr>
        <w:spacing w:after="0"/>
        <w:jc w:val="both"/>
        <w:rPr>
          <w:rFonts w:ascii="Times New Roman" w:hAnsi="Times New Roman" w:cs="Times New Roman"/>
          <w:sz w:val="26"/>
          <w:szCs w:val="26"/>
        </w:rPr>
      </w:pPr>
    </w:p>
    <w:p w:rsidR="003C3CE9" w:rsidRPr="00C22978" w:rsidRDefault="003C3CE9" w:rsidP="00C22978">
      <w:pPr>
        <w:spacing w:after="0"/>
        <w:jc w:val="both"/>
        <w:rPr>
          <w:rFonts w:ascii="Times New Roman" w:hAnsi="Times New Roman" w:cs="Times New Roman"/>
          <w:sz w:val="26"/>
          <w:szCs w:val="26"/>
        </w:rPr>
      </w:pPr>
    </w:p>
    <w:p w:rsidR="003C3CE9" w:rsidRPr="00C22978" w:rsidRDefault="003C3CE9" w:rsidP="00C22978">
      <w:pPr>
        <w:spacing w:after="0"/>
        <w:jc w:val="both"/>
        <w:rPr>
          <w:rFonts w:ascii="Times New Roman" w:hAnsi="Times New Roman" w:cs="Times New Roman"/>
          <w:sz w:val="26"/>
          <w:szCs w:val="26"/>
        </w:rPr>
      </w:pPr>
    </w:p>
    <w:p w:rsidR="003C3CE9" w:rsidRPr="00C22978" w:rsidRDefault="003C3CE9" w:rsidP="00C22978">
      <w:pPr>
        <w:spacing w:after="0"/>
        <w:jc w:val="both"/>
        <w:rPr>
          <w:rFonts w:ascii="Times New Roman" w:hAnsi="Times New Roman" w:cs="Times New Roman"/>
          <w:sz w:val="26"/>
          <w:szCs w:val="26"/>
        </w:rPr>
      </w:pPr>
    </w:p>
    <w:p w:rsidR="00F306CA" w:rsidRPr="00C22978" w:rsidRDefault="00F306CA" w:rsidP="00C22978">
      <w:pPr>
        <w:spacing w:after="0"/>
        <w:jc w:val="both"/>
        <w:rPr>
          <w:rFonts w:ascii="Times New Roman" w:hAnsi="Times New Roman" w:cs="Times New Roman"/>
          <w:sz w:val="26"/>
          <w:szCs w:val="26"/>
        </w:rPr>
        <w:sectPr w:rsidR="00F306CA" w:rsidRPr="00C22978" w:rsidSect="00A44601">
          <w:footerReference w:type="default" r:id="rId8"/>
          <w:pgSz w:w="11906" w:h="16838"/>
          <w:pgMar w:top="1134" w:right="851" w:bottom="709" w:left="1276" w:header="709" w:footer="709" w:gutter="0"/>
          <w:cols w:space="708"/>
          <w:docGrid w:linePitch="360"/>
        </w:sectPr>
      </w:pPr>
    </w:p>
    <w:p w:rsidR="00F306CA" w:rsidRPr="00C22978" w:rsidRDefault="00F306CA" w:rsidP="00C22978">
      <w:pPr>
        <w:spacing w:after="0"/>
        <w:jc w:val="both"/>
        <w:rPr>
          <w:rFonts w:ascii="Times New Roman" w:hAnsi="Times New Roman" w:cs="Times New Roman"/>
          <w:b/>
          <w:sz w:val="26"/>
          <w:szCs w:val="26"/>
        </w:rPr>
      </w:pPr>
      <w:r w:rsidRPr="00C22978">
        <w:rPr>
          <w:rFonts w:ascii="Times New Roman" w:eastAsia="Times New Roman" w:hAnsi="Times New Roman" w:cs="Times New Roman"/>
          <w:sz w:val="26"/>
          <w:szCs w:val="26"/>
        </w:rPr>
        <w:lastRenderedPageBreak/>
        <w:t>:</w:t>
      </w:r>
    </w:p>
    <w:p w:rsidR="00F306CA" w:rsidRPr="00C22978" w:rsidRDefault="00F306CA" w:rsidP="00C22978">
      <w:pPr>
        <w:tabs>
          <w:tab w:val="left" w:pos="0"/>
          <w:tab w:val="left" w:pos="75"/>
        </w:tabs>
        <w:spacing w:after="0"/>
        <w:jc w:val="both"/>
        <w:rPr>
          <w:rFonts w:ascii="Times New Roman" w:hAnsi="Times New Roman" w:cs="Times New Roman"/>
          <w:sz w:val="26"/>
          <w:szCs w:val="26"/>
        </w:rPr>
      </w:pPr>
    </w:p>
    <w:p w:rsidR="007E3916" w:rsidRPr="00C22978" w:rsidRDefault="00F306CA" w:rsidP="00C22978">
      <w:pPr>
        <w:spacing w:after="0"/>
        <w:ind w:firstLine="540"/>
        <w:jc w:val="both"/>
        <w:rPr>
          <w:rFonts w:ascii="Times New Roman" w:hAnsi="Times New Roman" w:cs="Times New Roman"/>
          <w:sz w:val="26"/>
          <w:szCs w:val="26"/>
        </w:rPr>
      </w:pPr>
      <w:r w:rsidRPr="00C22978">
        <w:rPr>
          <w:rFonts w:ascii="Times New Roman" w:hAnsi="Times New Roman" w:cs="Times New Roman"/>
          <w:sz w:val="26"/>
          <w:szCs w:val="26"/>
        </w:rPr>
        <w:t xml:space="preserve"> </w:t>
      </w:r>
    </w:p>
    <w:p w:rsidR="007E3916" w:rsidRPr="00C22978" w:rsidRDefault="007E3916" w:rsidP="00C22978">
      <w:pPr>
        <w:spacing w:after="0"/>
        <w:ind w:firstLine="540"/>
        <w:jc w:val="both"/>
        <w:rPr>
          <w:rFonts w:ascii="Times New Roman" w:hAnsi="Times New Roman" w:cs="Times New Roman"/>
          <w:sz w:val="26"/>
          <w:szCs w:val="26"/>
        </w:rPr>
      </w:pPr>
    </w:p>
    <w:p w:rsidR="007E3916" w:rsidRPr="00C22978" w:rsidRDefault="007E3916" w:rsidP="00C22978">
      <w:pPr>
        <w:tabs>
          <w:tab w:val="left" w:pos="0"/>
          <w:tab w:val="left" w:pos="75"/>
        </w:tabs>
        <w:spacing w:after="0"/>
        <w:jc w:val="both"/>
        <w:rPr>
          <w:rFonts w:ascii="Times New Roman" w:hAnsi="Times New Roman" w:cs="Times New Roman"/>
          <w:sz w:val="26"/>
          <w:szCs w:val="26"/>
        </w:rPr>
      </w:pPr>
    </w:p>
    <w:p w:rsidR="00EB3A21" w:rsidRPr="00C22978" w:rsidRDefault="000E2380" w:rsidP="00C22978">
      <w:pPr>
        <w:spacing w:after="0"/>
        <w:ind w:left="-567"/>
        <w:jc w:val="both"/>
        <w:rPr>
          <w:rFonts w:ascii="Times New Roman" w:hAnsi="Times New Roman" w:cs="Times New Roman"/>
          <w:sz w:val="26"/>
          <w:szCs w:val="26"/>
        </w:rPr>
      </w:pPr>
      <w:r w:rsidRPr="00C22978">
        <w:rPr>
          <w:rFonts w:ascii="Times New Roman" w:hAnsi="Times New Roman" w:cs="Times New Roman"/>
          <w:sz w:val="26"/>
          <w:szCs w:val="26"/>
        </w:rPr>
        <w:t xml:space="preserve"> </w:t>
      </w:r>
    </w:p>
    <w:p w:rsidR="000D5A36" w:rsidRPr="00C22978" w:rsidRDefault="000D5A36" w:rsidP="00C22978">
      <w:pPr>
        <w:spacing w:after="0"/>
        <w:ind w:left="-567"/>
        <w:jc w:val="both"/>
        <w:rPr>
          <w:rFonts w:ascii="Times New Roman" w:hAnsi="Times New Roman" w:cs="Times New Roman"/>
          <w:sz w:val="26"/>
          <w:szCs w:val="26"/>
        </w:rPr>
      </w:pPr>
    </w:p>
    <w:sectPr w:rsidR="000D5A36" w:rsidRPr="00C22978" w:rsidSect="000E2380">
      <w:pgSz w:w="11906" w:h="16838"/>
      <w:pgMar w:top="426"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8ED" w:rsidRPr="00C22978" w:rsidRDefault="00A208ED" w:rsidP="00C22978">
      <w:pPr>
        <w:pStyle w:val="oaenoniinee"/>
        <w:rPr>
          <w:rFonts w:asciiTheme="minorHAnsi" w:eastAsiaTheme="minorEastAsia" w:hAnsiTheme="minorHAnsi" w:cstheme="minorBidi"/>
          <w:bCs w:val="0"/>
          <w:sz w:val="22"/>
          <w:szCs w:val="22"/>
        </w:rPr>
      </w:pPr>
      <w:r>
        <w:separator/>
      </w:r>
    </w:p>
  </w:endnote>
  <w:endnote w:type="continuationSeparator" w:id="1">
    <w:p w:rsidR="00A208ED" w:rsidRPr="00C22978" w:rsidRDefault="00A208ED" w:rsidP="00C22978">
      <w:pPr>
        <w:pStyle w:val="oaenoniinee"/>
        <w:rPr>
          <w:rFonts w:asciiTheme="minorHAnsi" w:eastAsiaTheme="minorEastAsia" w:hAnsiTheme="minorHAnsi" w:cstheme="minorBidi"/>
          <w:b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5985"/>
      <w:docPartObj>
        <w:docPartGallery w:val="Page Numbers (Bottom of Page)"/>
        <w:docPartUnique/>
      </w:docPartObj>
    </w:sdtPr>
    <w:sdtContent>
      <w:p w:rsidR="0020062D" w:rsidRDefault="00D64CFA">
        <w:pPr>
          <w:pStyle w:val="af"/>
          <w:jc w:val="right"/>
        </w:pPr>
        <w:fldSimple w:instr=" PAGE   \* MERGEFORMAT ">
          <w:r w:rsidR="008C34F2">
            <w:rPr>
              <w:noProof/>
            </w:rPr>
            <w:t>37</w:t>
          </w:r>
        </w:fldSimple>
      </w:p>
    </w:sdtContent>
  </w:sdt>
  <w:p w:rsidR="0020062D" w:rsidRDefault="0020062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8ED" w:rsidRPr="00C22978" w:rsidRDefault="00A208ED" w:rsidP="00C22978">
      <w:pPr>
        <w:pStyle w:val="oaenoniinee"/>
        <w:rPr>
          <w:rFonts w:asciiTheme="minorHAnsi" w:eastAsiaTheme="minorEastAsia" w:hAnsiTheme="minorHAnsi" w:cstheme="minorBidi"/>
          <w:bCs w:val="0"/>
          <w:sz w:val="22"/>
          <w:szCs w:val="22"/>
        </w:rPr>
      </w:pPr>
      <w:r>
        <w:separator/>
      </w:r>
    </w:p>
  </w:footnote>
  <w:footnote w:type="continuationSeparator" w:id="1">
    <w:p w:rsidR="00A208ED" w:rsidRPr="00C22978" w:rsidRDefault="00A208ED" w:rsidP="00C22978">
      <w:pPr>
        <w:pStyle w:val="oaenoniinee"/>
        <w:rPr>
          <w:rFonts w:asciiTheme="minorHAnsi" w:eastAsiaTheme="minorEastAsia" w:hAnsiTheme="minorHAnsi" w:cstheme="minorBidi"/>
          <w:bCs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5A57E0"/>
    <w:lvl w:ilvl="0">
      <w:numFmt w:val="bullet"/>
      <w:lvlText w:val="*"/>
      <w:lvlJc w:val="left"/>
      <w:pPr>
        <w:ind w:left="0" w:firstLine="0"/>
      </w:pPr>
    </w:lvl>
  </w:abstractNum>
  <w:abstractNum w:abstractNumId="1">
    <w:nsid w:val="4A9D1FD1"/>
    <w:multiLevelType w:val="hybridMultilevel"/>
    <w:tmpl w:val="C660E69C"/>
    <w:lvl w:ilvl="0" w:tplc="4896327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D30E49"/>
    <w:multiLevelType w:val="hybridMultilevel"/>
    <w:tmpl w:val="0E72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DA543F"/>
    <w:multiLevelType w:val="hybridMultilevel"/>
    <w:tmpl w:val="D242B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27F9B"/>
    <w:multiLevelType w:val="hybridMultilevel"/>
    <w:tmpl w:val="5388D884"/>
    <w:lvl w:ilvl="0" w:tplc="4C2CB7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81561"/>
    <w:multiLevelType w:val="hybridMultilevel"/>
    <w:tmpl w:val="4410A052"/>
    <w:lvl w:ilvl="0" w:tplc="71A8A1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6951640"/>
    <w:multiLevelType w:val="hybridMultilevel"/>
    <w:tmpl w:val="9FDC2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833BB0"/>
    <w:multiLevelType w:val="hybridMultilevel"/>
    <w:tmpl w:val="E5CA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B93F0C"/>
    <w:multiLevelType w:val="hybridMultilevel"/>
    <w:tmpl w:val="C660E69C"/>
    <w:lvl w:ilvl="0" w:tplc="4896327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
    <w:abstractNumId w:val="5"/>
  </w:num>
  <w:num w:numId="3">
    <w:abstractNumId w:val="3"/>
  </w:num>
  <w:num w:numId="4">
    <w:abstractNumId w:val="6"/>
  </w:num>
  <w:num w:numId="5">
    <w:abstractNumId w:val="4"/>
  </w:num>
  <w:num w:numId="6">
    <w:abstractNumId w:val="8"/>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B3A21"/>
    <w:rsid w:val="00056980"/>
    <w:rsid w:val="0005725D"/>
    <w:rsid w:val="000D5A36"/>
    <w:rsid w:val="000E2380"/>
    <w:rsid w:val="00106BC1"/>
    <w:rsid w:val="00177321"/>
    <w:rsid w:val="001B2A92"/>
    <w:rsid w:val="0020062D"/>
    <w:rsid w:val="002458D5"/>
    <w:rsid w:val="00256CDF"/>
    <w:rsid w:val="00292910"/>
    <w:rsid w:val="002A2C12"/>
    <w:rsid w:val="002F50B8"/>
    <w:rsid w:val="0030775E"/>
    <w:rsid w:val="00335437"/>
    <w:rsid w:val="00340F34"/>
    <w:rsid w:val="003543E4"/>
    <w:rsid w:val="003942AF"/>
    <w:rsid w:val="003C3CE9"/>
    <w:rsid w:val="003F059D"/>
    <w:rsid w:val="00437069"/>
    <w:rsid w:val="004413CE"/>
    <w:rsid w:val="00443A9E"/>
    <w:rsid w:val="00444CA5"/>
    <w:rsid w:val="00450B52"/>
    <w:rsid w:val="00472AF2"/>
    <w:rsid w:val="00480341"/>
    <w:rsid w:val="004A277D"/>
    <w:rsid w:val="00501A6A"/>
    <w:rsid w:val="00512873"/>
    <w:rsid w:val="0056604E"/>
    <w:rsid w:val="00574BFA"/>
    <w:rsid w:val="00575577"/>
    <w:rsid w:val="005A31C8"/>
    <w:rsid w:val="005E72EE"/>
    <w:rsid w:val="005F1420"/>
    <w:rsid w:val="005F68D4"/>
    <w:rsid w:val="006547A6"/>
    <w:rsid w:val="006623F3"/>
    <w:rsid w:val="006C483B"/>
    <w:rsid w:val="007255B6"/>
    <w:rsid w:val="007457CE"/>
    <w:rsid w:val="00775E9E"/>
    <w:rsid w:val="007802D4"/>
    <w:rsid w:val="007949EF"/>
    <w:rsid w:val="007E3916"/>
    <w:rsid w:val="00816C2F"/>
    <w:rsid w:val="00830501"/>
    <w:rsid w:val="008328B6"/>
    <w:rsid w:val="00861675"/>
    <w:rsid w:val="0087365C"/>
    <w:rsid w:val="00894AB7"/>
    <w:rsid w:val="00895CDE"/>
    <w:rsid w:val="008A4B81"/>
    <w:rsid w:val="008C34F2"/>
    <w:rsid w:val="008D00EC"/>
    <w:rsid w:val="008D660C"/>
    <w:rsid w:val="008D771D"/>
    <w:rsid w:val="009042D2"/>
    <w:rsid w:val="0091574D"/>
    <w:rsid w:val="00915BC9"/>
    <w:rsid w:val="00946104"/>
    <w:rsid w:val="00954ACB"/>
    <w:rsid w:val="009560CD"/>
    <w:rsid w:val="009844F5"/>
    <w:rsid w:val="009C7636"/>
    <w:rsid w:val="009D0042"/>
    <w:rsid w:val="00A15F5C"/>
    <w:rsid w:val="00A208ED"/>
    <w:rsid w:val="00A44601"/>
    <w:rsid w:val="00A55686"/>
    <w:rsid w:val="00A70AD0"/>
    <w:rsid w:val="00AF5D07"/>
    <w:rsid w:val="00B434BB"/>
    <w:rsid w:val="00B74441"/>
    <w:rsid w:val="00BB1E8D"/>
    <w:rsid w:val="00BC0282"/>
    <w:rsid w:val="00BD6377"/>
    <w:rsid w:val="00BE383F"/>
    <w:rsid w:val="00C22978"/>
    <w:rsid w:val="00C2621B"/>
    <w:rsid w:val="00D43866"/>
    <w:rsid w:val="00D64CFA"/>
    <w:rsid w:val="00DB789E"/>
    <w:rsid w:val="00DC5958"/>
    <w:rsid w:val="00DE4D83"/>
    <w:rsid w:val="00DE584B"/>
    <w:rsid w:val="00DF126C"/>
    <w:rsid w:val="00E1281A"/>
    <w:rsid w:val="00EA7AAA"/>
    <w:rsid w:val="00EB2B45"/>
    <w:rsid w:val="00EB3A21"/>
    <w:rsid w:val="00EE2339"/>
    <w:rsid w:val="00F14C24"/>
    <w:rsid w:val="00F306CA"/>
    <w:rsid w:val="00F9693F"/>
    <w:rsid w:val="00FF7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1A"/>
  </w:style>
  <w:style w:type="paragraph" w:styleId="1">
    <w:name w:val="heading 1"/>
    <w:basedOn w:val="a"/>
    <w:next w:val="a"/>
    <w:link w:val="10"/>
    <w:qFormat/>
    <w:rsid w:val="008D00EC"/>
    <w:pPr>
      <w:keepNext/>
      <w:spacing w:after="0" w:line="240" w:lineRule="auto"/>
      <w:jc w:val="center"/>
      <w:outlineLvl w:val="0"/>
    </w:pPr>
    <w:rPr>
      <w:rFonts w:ascii="Times New Roman" w:eastAsia="Times New Roman" w:hAnsi="Times New Roman" w:cs="Times New Roman"/>
      <w:b/>
      <w:bCs/>
      <w:i/>
      <w:iCs/>
      <w:sz w:val="24"/>
      <w:szCs w:val="26"/>
    </w:rPr>
  </w:style>
  <w:style w:type="paragraph" w:styleId="3">
    <w:name w:val="heading 3"/>
    <w:basedOn w:val="a"/>
    <w:next w:val="a"/>
    <w:link w:val="30"/>
    <w:uiPriority w:val="9"/>
    <w:semiHidden/>
    <w:unhideWhenUsed/>
    <w:qFormat/>
    <w:rsid w:val="003354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00EC"/>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8D00EC"/>
    <w:pPr>
      <w:keepNext/>
      <w:tabs>
        <w:tab w:val="left" w:pos="540"/>
      </w:tabs>
      <w:spacing w:after="0" w:line="360" w:lineRule="auto"/>
      <w:ind w:right="6" w:firstLine="567"/>
      <w:jc w:val="both"/>
      <w:outlineLvl w:val="8"/>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C483B"/>
    <w:pPr>
      <w:autoSpaceDE w:val="0"/>
      <w:autoSpaceDN w:val="0"/>
      <w:adjustRightInd w:val="0"/>
      <w:spacing w:after="0" w:line="240" w:lineRule="auto"/>
    </w:pPr>
    <w:rPr>
      <w:rFonts w:ascii="Times New Roman" w:eastAsia="Times New Roman" w:hAnsi="Times New Roman" w:cs="Times New Roman"/>
      <w:bCs/>
      <w:sz w:val="24"/>
      <w:szCs w:val="24"/>
    </w:rPr>
  </w:style>
  <w:style w:type="paragraph" w:styleId="a3">
    <w:name w:val="Balloon Text"/>
    <w:basedOn w:val="a"/>
    <w:link w:val="a4"/>
    <w:uiPriority w:val="99"/>
    <w:semiHidden/>
    <w:unhideWhenUsed/>
    <w:rsid w:val="00BE3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83F"/>
    <w:rPr>
      <w:rFonts w:ascii="Tahoma" w:hAnsi="Tahoma" w:cs="Tahoma"/>
      <w:sz w:val="16"/>
      <w:szCs w:val="16"/>
    </w:rPr>
  </w:style>
  <w:style w:type="table" w:styleId="a5">
    <w:name w:val="Table Grid"/>
    <w:basedOn w:val="a1"/>
    <w:uiPriority w:val="59"/>
    <w:rsid w:val="00DE4D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Таблица"/>
    <w:basedOn w:val="a"/>
    <w:rsid w:val="00F9693F"/>
    <w:pPr>
      <w:keepNext/>
      <w:spacing w:before="120" w:after="0" w:line="240" w:lineRule="auto"/>
      <w:ind w:firstLine="567"/>
      <w:jc w:val="right"/>
    </w:pPr>
    <w:rPr>
      <w:rFonts w:ascii="Times New Roman" w:eastAsia="Times New Roman" w:hAnsi="Times New Roman" w:cs="Times New Roman"/>
      <w:bCs/>
      <w:color w:val="000000"/>
      <w:sz w:val="24"/>
      <w:szCs w:val="20"/>
    </w:rPr>
  </w:style>
  <w:style w:type="paragraph" w:styleId="a7">
    <w:name w:val="Title"/>
    <w:basedOn w:val="a"/>
    <w:link w:val="a8"/>
    <w:qFormat/>
    <w:rsid w:val="00F9693F"/>
    <w:pPr>
      <w:spacing w:after="0" w:line="240" w:lineRule="auto"/>
      <w:jc w:val="center"/>
    </w:pPr>
    <w:rPr>
      <w:rFonts w:ascii="Times New Roman" w:eastAsia="Times New Roman" w:hAnsi="Times New Roman" w:cs="Times New Roman"/>
      <w:b/>
      <w:bCs/>
      <w:sz w:val="24"/>
      <w:szCs w:val="20"/>
      <w:u w:val="single"/>
    </w:rPr>
  </w:style>
  <w:style w:type="character" w:customStyle="1" w:styleId="a8">
    <w:name w:val="Название Знак"/>
    <w:basedOn w:val="a0"/>
    <w:link w:val="a7"/>
    <w:rsid w:val="00F9693F"/>
    <w:rPr>
      <w:rFonts w:ascii="Times New Roman" w:eastAsia="Times New Roman" w:hAnsi="Times New Roman" w:cs="Times New Roman"/>
      <w:b/>
      <w:bCs/>
      <w:sz w:val="24"/>
      <w:szCs w:val="20"/>
      <w:u w:val="single"/>
    </w:rPr>
  </w:style>
  <w:style w:type="paragraph" w:styleId="2">
    <w:name w:val="Body Text Indent 2"/>
    <w:basedOn w:val="a"/>
    <w:link w:val="20"/>
    <w:rsid w:val="002458D5"/>
    <w:pPr>
      <w:spacing w:after="0" w:line="240" w:lineRule="auto"/>
      <w:ind w:left="540" w:firstLine="168"/>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458D5"/>
    <w:rPr>
      <w:rFonts w:ascii="Times New Roman" w:eastAsia="Times New Roman" w:hAnsi="Times New Roman" w:cs="Times New Roman"/>
      <w:sz w:val="24"/>
      <w:szCs w:val="24"/>
    </w:rPr>
  </w:style>
  <w:style w:type="character" w:customStyle="1" w:styleId="10">
    <w:name w:val="Заголовок 1 Знак"/>
    <w:basedOn w:val="a0"/>
    <w:link w:val="1"/>
    <w:rsid w:val="008D00EC"/>
    <w:rPr>
      <w:rFonts w:ascii="Times New Roman" w:eastAsia="Times New Roman" w:hAnsi="Times New Roman" w:cs="Times New Roman"/>
      <w:b/>
      <w:bCs/>
      <w:i/>
      <w:iCs/>
      <w:sz w:val="24"/>
      <w:szCs w:val="26"/>
    </w:rPr>
  </w:style>
  <w:style w:type="character" w:customStyle="1" w:styleId="90">
    <w:name w:val="Заголовок 9 Знак"/>
    <w:basedOn w:val="a0"/>
    <w:link w:val="9"/>
    <w:rsid w:val="008D00EC"/>
    <w:rPr>
      <w:rFonts w:ascii="Times New Roman" w:eastAsia="Times New Roman" w:hAnsi="Times New Roman" w:cs="Times New Roman"/>
      <w:bCs/>
      <w:sz w:val="28"/>
      <w:szCs w:val="24"/>
    </w:rPr>
  </w:style>
  <w:style w:type="character" w:customStyle="1" w:styleId="40">
    <w:name w:val="Заголовок 4 Знак"/>
    <w:basedOn w:val="a0"/>
    <w:link w:val="4"/>
    <w:uiPriority w:val="9"/>
    <w:semiHidden/>
    <w:rsid w:val="008D00EC"/>
    <w:rPr>
      <w:rFonts w:asciiTheme="majorHAnsi" w:eastAsiaTheme="majorEastAsia" w:hAnsiTheme="majorHAnsi" w:cstheme="majorBidi"/>
      <w:b/>
      <w:bCs/>
      <w:i/>
      <w:iCs/>
      <w:color w:val="4F81BD" w:themeColor="accent1"/>
    </w:rPr>
  </w:style>
  <w:style w:type="paragraph" w:customStyle="1" w:styleId="ReportTab">
    <w:name w:val="Report_Tab"/>
    <w:basedOn w:val="a"/>
    <w:rsid w:val="008D00EC"/>
    <w:pPr>
      <w:spacing w:after="0" w:line="240" w:lineRule="auto"/>
    </w:pPr>
    <w:rPr>
      <w:rFonts w:ascii="Times New Roman" w:eastAsia="Times New Roman" w:hAnsi="Times New Roman" w:cs="Times New Roman"/>
      <w:bCs/>
      <w:sz w:val="24"/>
      <w:szCs w:val="20"/>
    </w:rPr>
  </w:style>
  <w:style w:type="paragraph" w:styleId="31">
    <w:name w:val="Body Text Indent 3"/>
    <w:basedOn w:val="a"/>
    <w:link w:val="32"/>
    <w:uiPriority w:val="99"/>
    <w:unhideWhenUsed/>
    <w:rsid w:val="000E2380"/>
    <w:pPr>
      <w:spacing w:after="120"/>
      <w:ind w:left="283"/>
    </w:pPr>
    <w:rPr>
      <w:sz w:val="16"/>
      <w:szCs w:val="16"/>
    </w:rPr>
  </w:style>
  <w:style w:type="character" w:customStyle="1" w:styleId="32">
    <w:name w:val="Основной текст с отступом 3 Знак"/>
    <w:basedOn w:val="a0"/>
    <w:link w:val="31"/>
    <w:uiPriority w:val="99"/>
    <w:rsid w:val="000E2380"/>
    <w:rPr>
      <w:sz w:val="16"/>
      <w:szCs w:val="16"/>
    </w:rPr>
  </w:style>
  <w:style w:type="paragraph" w:customStyle="1" w:styleId="oaenoniinee">
    <w:name w:val="oaeno niinee"/>
    <w:basedOn w:val="a"/>
    <w:rsid w:val="000E2380"/>
    <w:pPr>
      <w:spacing w:after="0" w:line="240" w:lineRule="auto"/>
      <w:jc w:val="both"/>
    </w:pPr>
    <w:rPr>
      <w:rFonts w:ascii="Times New Roman" w:eastAsia="Times New Roman" w:hAnsi="Times New Roman" w:cs="Times New Roman"/>
      <w:bCs/>
      <w:sz w:val="24"/>
      <w:szCs w:val="20"/>
    </w:rPr>
  </w:style>
  <w:style w:type="character" w:customStyle="1" w:styleId="30">
    <w:name w:val="Заголовок 3 Знак"/>
    <w:basedOn w:val="a0"/>
    <w:link w:val="3"/>
    <w:uiPriority w:val="9"/>
    <w:semiHidden/>
    <w:rsid w:val="00335437"/>
    <w:rPr>
      <w:rFonts w:asciiTheme="majorHAnsi" w:eastAsiaTheme="majorEastAsia" w:hAnsiTheme="majorHAnsi" w:cstheme="majorBidi"/>
      <w:b/>
      <w:bCs/>
      <w:color w:val="4F81BD" w:themeColor="accent1"/>
    </w:rPr>
  </w:style>
  <w:style w:type="paragraph" w:customStyle="1" w:styleId="Report">
    <w:name w:val="Report"/>
    <w:basedOn w:val="a"/>
    <w:rsid w:val="00335437"/>
    <w:pPr>
      <w:spacing w:after="0" w:line="360" w:lineRule="auto"/>
      <w:ind w:firstLine="567"/>
      <w:jc w:val="both"/>
    </w:pPr>
    <w:rPr>
      <w:rFonts w:ascii="Times New Roman" w:eastAsia="Times New Roman" w:hAnsi="Times New Roman" w:cs="Times New Roman"/>
      <w:bCs/>
      <w:sz w:val="24"/>
      <w:szCs w:val="20"/>
    </w:rPr>
  </w:style>
  <w:style w:type="paragraph" w:customStyle="1" w:styleId="21">
    <w:name w:val="Основной текст 21"/>
    <w:basedOn w:val="a"/>
    <w:rsid w:val="00EB2B45"/>
    <w:pPr>
      <w:spacing w:after="0" w:line="240" w:lineRule="auto"/>
      <w:ind w:firstLine="709"/>
      <w:jc w:val="both"/>
    </w:pPr>
    <w:rPr>
      <w:rFonts w:ascii="Times New Roman" w:eastAsia="Times New Roman" w:hAnsi="Times New Roman" w:cs="Times New Roman"/>
      <w:sz w:val="28"/>
      <w:szCs w:val="20"/>
    </w:rPr>
  </w:style>
  <w:style w:type="character" w:styleId="a9">
    <w:name w:val="Strong"/>
    <w:uiPriority w:val="22"/>
    <w:qFormat/>
    <w:rsid w:val="00EB2B45"/>
    <w:rPr>
      <w:b/>
      <w:bCs/>
    </w:rPr>
  </w:style>
  <w:style w:type="paragraph" w:styleId="aa">
    <w:name w:val="List Paragraph"/>
    <w:basedOn w:val="a"/>
    <w:uiPriority w:val="34"/>
    <w:qFormat/>
    <w:rsid w:val="005A31C8"/>
    <w:pPr>
      <w:spacing w:after="0" w:line="240" w:lineRule="auto"/>
      <w:ind w:left="720"/>
      <w:contextualSpacing/>
    </w:pPr>
    <w:rPr>
      <w:rFonts w:ascii="Calibri" w:eastAsia="Calibri" w:hAnsi="Calibri" w:cs="Calibri"/>
    </w:rPr>
  </w:style>
  <w:style w:type="paragraph" w:customStyle="1" w:styleId="Default">
    <w:name w:val="Default"/>
    <w:rsid w:val="00816C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topleveltext">
    <w:name w:val="formattext topleveltext"/>
    <w:basedOn w:val="a"/>
    <w:rsid w:val="007E39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C3CE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b">
    <w:name w:val="Гипертекстовая ссылка"/>
    <w:rsid w:val="003C3CE9"/>
    <w:rPr>
      <w:color w:val="106BBE"/>
    </w:rPr>
  </w:style>
  <w:style w:type="paragraph" w:customStyle="1" w:styleId="ac">
    <w:name w:val="Нормальный (таблица)"/>
    <w:basedOn w:val="a"/>
    <w:next w:val="a"/>
    <w:rsid w:val="003C3CE9"/>
    <w:pPr>
      <w:autoSpaceDE w:val="0"/>
      <w:autoSpaceDN w:val="0"/>
      <w:adjustRightInd w:val="0"/>
      <w:spacing w:after="0" w:line="240" w:lineRule="auto"/>
      <w:jc w:val="both"/>
    </w:pPr>
    <w:rPr>
      <w:rFonts w:ascii="Arial" w:eastAsia="Times New Roman" w:hAnsi="Arial" w:cs="Times New Roman"/>
      <w:sz w:val="24"/>
      <w:szCs w:val="24"/>
    </w:rPr>
  </w:style>
  <w:style w:type="paragraph" w:styleId="ad">
    <w:name w:val="header"/>
    <w:basedOn w:val="a"/>
    <w:link w:val="ae"/>
    <w:uiPriority w:val="99"/>
    <w:semiHidden/>
    <w:unhideWhenUsed/>
    <w:rsid w:val="00C2297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22978"/>
  </w:style>
  <w:style w:type="paragraph" w:styleId="af">
    <w:name w:val="footer"/>
    <w:basedOn w:val="a"/>
    <w:link w:val="af0"/>
    <w:unhideWhenUsed/>
    <w:rsid w:val="00C229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22978"/>
  </w:style>
</w:styles>
</file>

<file path=word/webSettings.xml><?xml version="1.0" encoding="utf-8"?>
<w:webSettings xmlns:r="http://schemas.openxmlformats.org/officeDocument/2006/relationships" xmlns:w="http://schemas.openxmlformats.org/wordprocessingml/2006/main">
  <w:divs>
    <w:div w:id="409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TotalTime>
  <Pages>1</Pages>
  <Words>11615</Words>
  <Characters>66210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2018-12-13T08:26:00Z</cp:lastPrinted>
  <dcterms:created xsi:type="dcterms:W3CDTF">2018-12-05T06:33:00Z</dcterms:created>
  <dcterms:modified xsi:type="dcterms:W3CDTF">2021-11-18T06:48:00Z</dcterms:modified>
</cp:coreProperties>
</file>